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65" w:rsidRDefault="009E48F9">
      <w:pPr>
        <w:adjustRightInd w:val="0"/>
        <w:spacing w:line="560" w:lineRule="exact"/>
        <w:ind w:firstLineChars="100" w:firstLine="301"/>
        <w:jc w:val="center"/>
        <w:rPr>
          <w:rFonts w:eastAsia="仿宋"/>
          <w:b/>
          <w:sz w:val="30"/>
          <w:szCs w:val="30"/>
          <w:u w:val="single"/>
        </w:rPr>
      </w:pPr>
      <w:r>
        <w:rPr>
          <w:rFonts w:eastAsia="仿宋" w:hint="eastAsia"/>
          <w:b/>
          <w:sz w:val="30"/>
          <w:szCs w:val="30"/>
        </w:rPr>
        <w:t>仲恺农业工程学院</w:t>
      </w:r>
      <w:r>
        <w:rPr>
          <w:rFonts w:eastAsia="仿宋"/>
          <w:b/>
          <w:sz w:val="36"/>
          <w:szCs w:val="36"/>
        </w:rPr>
        <w:t>20</w:t>
      </w:r>
      <w:r>
        <w:rPr>
          <w:rFonts w:eastAsia="仿宋" w:hint="eastAsia"/>
          <w:b/>
          <w:sz w:val="36"/>
          <w:szCs w:val="36"/>
        </w:rPr>
        <w:t>21</w:t>
      </w:r>
      <w:r>
        <w:rPr>
          <w:rFonts w:ascii="黑体" w:eastAsia="黑体" w:hAnsi="黑体" w:hint="eastAsia"/>
          <w:b/>
          <w:sz w:val="36"/>
          <w:szCs w:val="36"/>
        </w:rPr>
        <w:t>年</w:t>
      </w:r>
      <w:bookmarkStart w:id="0" w:name="_Hlk61467654"/>
      <w:r>
        <w:rPr>
          <w:rFonts w:ascii="黑体" w:eastAsia="黑体" w:hAnsi="黑体" w:hint="eastAsia"/>
          <w:b/>
          <w:sz w:val="36"/>
          <w:szCs w:val="36"/>
        </w:rPr>
        <w:t>专升本</w:t>
      </w:r>
      <w:bookmarkEnd w:id="0"/>
      <w:r>
        <w:rPr>
          <w:rFonts w:eastAsia="仿宋" w:hint="eastAsia"/>
          <w:b/>
          <w:sz w:val="30"/>
          <w:szCs w:val="30"/>
        </w:rPr>
        <w:t>招生考试</w:t>
      </w:r>
    </w:p>
    <w:p w:rsidR="006B0465" w:rsidRDefault="009E48F9">
      <w:pPr>
        <w:adjustRightInd w:val="0"/>
        <w:spacing w:line="560" w:lineRule="exact"/>
        <w:ind w:firstLineChars="100" w:firstLine="301"/>
        <w:jc w:val="center"/>
        <w:rPr>
          <w:rFonts w:eastAsia="仿宋"/>
          <w:b/>
          <w:sz w:val="30"/>
          <w:szCs w:val="30"/>
        </w:rPr>
      </w:pPr>
      <w:r>
        <w:rPr>
          <w:rFonts w:eastAsia="仿宋" w:hint="eastAsia"/>
          <w:b/>
          <w:sz w:val="30"/>
          <w:szCs w:val="30"/>
          <w:u w:val="single"/>
        </w:rPr>
        <w:t>作物学通论专业</w:t>
      </w:r>
      <w:r>
        <w:rPr>
          <w:rFonts w:eastAsia="仿宋" w:hint="eastAsia"/>
          <w:b/>
          <w:sz w:val="30"/>
          <w:szCs w:val="30"/>
        </w:rPr>
        <w:t>综合课程考试大纲</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b/>
          <w:bCs/>
          <w:color w:val="000000" w:themeColor="text1"/>
          <w:sz w:val="28"/>
          <w:szCs w:val="28"/>
        </w:rPr>
      </w:pPr>
      <w:r>
        <w:rPr>
          <w:rFonts w:eastAsia="仿宋" w:hint="eastAsia"/>
          <w:b/>
          <w:bCs/>
          <w:color w:val="000000" w:themeColor="text1"/>
          <w:sz w:val="28"/>
          <w:szCs w:val="28"/>
        </w:rPr>
        <w:t>一、大纲的性质</w:t>
      </w:r>
    </w:p>
    <w:p w:rsidR="006B0465" w:rsidRDefault="009E48F9">
      <w:pPr>
        <w:spacing w:line="500" w:lineRule="exact"/>
        <w:ind w:firstLineChars="200" w:firstLine="560"/>
        <w:jc w:val="left"/>
        <w:rPr>
          <w:rFonts w:eastAsia="仿宋"/>
          <w:color w:val="000000" w:themeColor="text1"/>
          <w:sz w:val="28"/>
          <w:szCs w:val="28"/>
        </w:rPr>
      </w:pPr>
      <w:r>
        <w:rPr>
          <w:rFonts w:eastAsia="仿宋" w:hint="eastAsia"/>
          <w:color w:val="000000" w:themeColor="text1"/>
          <w:sz w:val="28"/>
          <w:szCs w:val="28"/>
        </w:rPr>
        <w:t>《作物学通论》是报考我校农学专业专升本的考试科目之一。为帮助考生明确考试复习范围和有关要求，特制定本考试大纲，适用于报考仲恺农业工程学院农学专业专升本考生的入学考试复习。</w:t>
      </w:r>
    </w:p>
    <w:p w:rsidR="006B0465" w:rsidRDefault="009E48F9">
      <w:pPr>
        <w:spacing w:line="500" w:lineRule="exact"/>
        <w:ind w:firstLineChars="200" w:firstLine="560"/>
        <w:jc w:val="left"/>
        <w:rPr>
          <w:rFonts w:eastAsia="仿宋"/>
          <w:sz w:val="28"/>
          <w:szCs w:val="28"/>
        </w:rPr>
      </w:pPr>
      <w:r>
        <w:rPr>
          <w:rFonts w:eastAsia="仿宋"/>
          <w:color w:val="000000" w:themeColor="text1"/>
          <w:sz w:val="28"/>
          <w:szCs w:val="28"/>
        </w:rPr>
        <w:t>作物学</w:t>
      </w:r>
      <w:r>
        <w:rPr>
          <w:rFonts w:eastAsia="仿宋" w:hint="eastAsia"/>
          <w:color w:val="000000" w:themeColor="text1"/>
          <w:sz w:val="28"/>
          <w:szCs w:val="28"/>
        </w:rPr>
        <w:t>通论</w:t>
      </w:r>
      <w:r>
        <w:rPr>
          <w:rFonts w:eastAsia="仿宋"/>
          <w:color w:val="000000" w:themeColor="text1"/>
          <w:sz w:val="28"/>
          <w:szCs w:val="28"/>
        </w:rPr>
        <w:t>是农业专业、种子科学与工程，植物保护等专业本科生的主要专业课之一，是一门直接为农业生产服务的综合性、实践性学科，主要涉及</w:t>
      </w:r>
      <w:r>
        <w:rPr>
          <w:rFonts w:eastAsia="仿宋" w:hint="eastAsia"/>
          <w:color w:val="000000" w:themeColor="text1"/>
          <w:sz w:val="28"/>
          <w:szCs w:val="28"/>
        </w:rPr>
        <w:t>作物栽培学与作物育种学两个部分内容，主要研究作物繁殖方式、种质资源、品种选育方法及基本原理、育种技术，并通过品种审定选育出作物优良品种。</w:t>
      </w:r>
      <w:r>
        <w:rPr>
          <w:rFonts w:eastAsia="仿宋" w:hint="eastAsia"/>
          <w:sz w:val="28"/>
          <w:szCs w:val="28"/>
        </w:rPr>
        <w:t>研究</w:t>
      </w:r>
      <w:r>
        <w:rPr>
          <w:rFonts w:eastAsia="仿宋"/>
          <w:sz w:val="28"/>
          <w:szCs w:val="28"/>
        </w:rPr>
        <w:t>作物生长发育、产量和品质形成规律及其与外界环境条件之间的关系，探讨栽培管理、生长调控以及优化决策等途径，实现作物高产、优质、高效、安全及其可持续发展的理论、方法与技术的应用性科学。</w:t>
      </w:r>
    </w:p>
    <w:p w:rsidR="006B0465" w:rsidRDefault="009E48F9">
      <w:pPr>
        <w:spacing w:line="500" w:lineRule="exact"/>
        <w:jc w:val="left"/>
        <w:rPr>
          <w:rFonts w:eastAsia="仿宋"/>
          <w:b/>
          <w:bCs/>
          <w:color w:val="000000" w:themeColor="text1"/>
          <w:sz w:val="28"/>
          <w:szCs w:val="28"/>
        </w:rPr>
      </w:pPr>
      <w:r>
        <w:rPr>
          <w:rFonts w:eastAsia="仿宋" w:hint="eastAsia"/>
          <w:b/>
          <w:bCs/>
          <w:color w:val="000000" w:themeColor="text1"/>
          <w:sz w:val="28"/>
          <w:szCs w:val="28"/>
        </w:rPr>
        <w:t>二、考试要求</w:t>
      </w:r>
    </w:p>
    <w:p w:rsidR="006B0465" w:rsidRDefault="009E48F9">
      <w:pPr>
        <w:spacing w:line="500" w:lineRule="exact"/>
        <w:ind w:firstLineChars="200" w:firstLine="560"/>
        <w:jc w:val="left"/>
        <w:rPr>
          <w:rFonts w:eastAsia="仿宋"/>
          <w:sz w:val="28"/>
          <w:szCs w:val="28"/>
        </w:rPr>
      </w:pPr>
      <w:r>
        <w:rPr>
          <w:rFonts w:eastAsia="仿宋"/>
          <w:color w:val="000000" w:themeColor="text1"/>
          <w:sz w:val="28"/>
          <w:szCs w:val="28"/>
        </w:rPr>
        <w:t>通过本课程的学习，</w:t>
      </w:r>
      <w:r>
        <w:rPr>
          <w:rFonts w:eastAsia="仿宋"/>
          <w:sz w:val="28"/>
          <w:szCs w:val="28"/>
        </w:rPr>
        <w:t>要求学生掌握作物栽培</w:t>
      </w:r>
      <w:r>
        <w:rPr>
          <w:rFonts w:eastAsia="仿宋" w:hint="eastAsia"/>
          <w:sz w:val="28"/>
          <w:szCs w:val="28"/>
        </w:rPr>
        <w:t>学与育种</w:t>
      </w:r>
      <w:r>
        <w:rPr>
          <w:rFonts w:eastAsia="仿宋"/>
          <w:sz w:val="28"/>
          <w:szCs w:val="28"/>
        </w:rPr>
        <w:t>学的基本原理和研究方法</w:t>
      </w:r>
      <w:r>
        <w:rPr>
          <w:rFonts w:eastAsia="仿宋" w:hint="eastAsia"/>
          <w:sz w:val="28"/>
          <w:szCs w:val="28"/>
        </w:rPr>
        <w:t>和育种技术</w:t>
      </w:r>
      <w:r>
        <w:rPr>
          <w:rFonts w:eastAsia="仿宋"/>
          <w:sz w:val="28"/>
          <w:szCs w:val="28"/>
        </w:rPr>
        <w:t>，使学生能够了解各种农作物的经济价值和发展前景，能够根据农作物生长发育的特性，结合当地的气候特点和</w:t>
      </w:r>
      <w:r>
        <w:rPr>
          <w:rFonts w:eastAsia="仿宋"/>
          <w:sz w:val="28"/>
          <w:szCs w:val="28"/>
        </w:rPr>
        <w:t>生产条件，制定科学的高产、优质、高效、安全及其可持续发展的技术措施，用以指导当地的农业生产。</w:t>
      </w:r>
    </w:p>
    <w:p w:rsidR="006B0465" w:rsidRDefault="009E48F9">
      <w:pPr>
        <w:spacing w:line="500" w:lineRule="exact"/>
        <w:jc w:val="left"/>
        <w:rPr>
          <w:rFonts w:eastAsia="仿宋"/>
          <w:b/>
          <w:bCs/>
          <w:color w:val="000000" w:themeColor="text1"/>
          <w:sz w:val="28"/>
          <w:szCs w:val="28"/>
        </w:rPr>
      </w:pPr>
      <w:r>
        <w:rPr>
          <w:rFonts w:eastAsia="仿宋" w:hint="eastAsia"/>
          <w:b/>
          <w:bCs/>
          <w:color w:val="000000" w:themeColor="text1"/>
          <w:sz w:val="28"/>
          <w:szCs w:val="28"/>
        </w:rPr>
        <w:t>三、卷面结构</w:t>
      </w:r>
      <w:r>
        <w:rPr>
          <w:rFonts w:eastAsia="仿宋" w:hint="eastAsia"/>
          <w:b/>
          <w:bCs/>
          <w:color w:val="000000" w:themeColor="text1"/>
          <w:sz w:val="28"/>
          <w:szCs w:val="28"/>
        </w:rPr>
        <w:t xml:space="preserve">  </w:t>
      </w:r>
    </w:p>
    <w:p w:rsidR="006B0465" w:rsidRDefault="009E48F9">
      <w:pPr>
        <w:spacing w:line="360" w:lineRule="auto"/>
        <w:jc w:val="left"/>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课程组成：作物栽培学总论和作物育种学总论</w:t>
      </w:r>
      <w:r>
        <w:rPr>
          <w:rFonts w:ascii="仿宋" w:eastAsia="仿宋" w:hAnsi="仿宋" w:hint="eastAsia"/>
          <w:bCs/>
          <w:sz w:val="28"/>
          <w:szCs w:val="28"/>
        </w:rPr>
        <w:t xml:space="preserve">   </w:t>
      </w:r>
    </w:p>
    <w:p w:rsidR="006B0465" w:rsidRDefault="009E48F9">
      <w:pPr>
        <w:spacing w:line="360" w:lineRule="auto"/>
        <w:jc w:val="left"/>
        <w:rPr>
          <w:rFonts w:ascii="仿宋" w:eastAsia="仿宋" w:hAnsi="仿宋"/>
          <w:bCs/>
          <w:sz w:val="28"/>
          <w:szCs w:val="28"/>
        </w:rPr>
      </w:pPr>
      <w:r>
        <w:rPr>
          <w:rFonts w:ascii="仿宋" w:eastAsia="仿宋" w:hAnsi="仿宋" w:hint="eastAsia"/>
          <w:bCs/>
          <w:sz w:val="28"/>
          <w:szCs w:val="28"/>
        </w:rPr>
        <w:t>参考书：</w:t>
      </w:r>
    </w:p>
    <w:p w:rsidR="006B0465" w:rsidRDefault="009E48F9">
      <w:pPr>
        <w:spacing w:line="360" w:lineRule="auto"/>
        <w:jc w:val="left"/>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1</w:t>
      </w:r>
      <w:r>
        <w:rPr>
          <w:rFonts w:ascii="仿宋" w:eastAsia="仿宋" w:hAnsi="仿宋" w:hint="eastAsia"/>
          <w:bCs/>
          <w:sz w:val="28"/>
          <w:szCs w:val="28"/>
        </w:rPr>
        <w:t>）《作物栽培学总论》（第二版），曹卫星主编，科学出版社，</w:t>
      </w:r>
      <w:r>
        <w:rPr>
          <w:rFonts w:ascii="仿宋" w:eastAsia="仿宋" w:hAnsi="仿宋" w:hint="eastAsia"/>
          <w:bCs/>
          <w:sz w:val="28"/>
          <w:szCs w:val="28"/>
        </w:rPr>
        <w:t>2017</w:t>
      </w:r>
      <w:r>
        <w:rPr>
          <w:rFonts w:ascii="仿宋" w:eastAsia="仿宋" w:hAnsi="仿宋" w:hint="eastAsia"/>
          <w:bCs/>
          <w:sz w:val="28"/>
          <w:szCs w:val="28"/>
        </w:rPr>
        <w:t>年</w:t>
      </w:r>
      <w:r>
        <w:rPr>
          <w:rFonts w:ascii="仿宋" w:eastAsia="仿宋" w:hAnsi="仿宋" w:hint="eastAsia"/>
          <w:bCs/>
          <w:sz w:val="28"/>
          <w:szCs w:val="28"/>
        </w:rPr>
        <w:t>7</w:t>
      </w:r>
      <w:r>
        <w:rPr>
          <w:rFonts w:ascii="仿宋" w:eastAsia="仿宋" w:hAnsi="仿宋" w:hint="eastAsia"/>
          <w:bCs/>
          <w:sz w:val="28"/>
          <w:szCs w:val="28"/>
        </w:rPr>
        <w:t>月</w:t>
      </w:r>
    </w:p>
    <w:p w:rsidR="006B0465" w:rsidRDefault="009E48F9">
      <w:pPr>
        <w:spacing w:line="360" w:lineRule="auto"/>
        <w:jc w:val="left"/>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2</w:t>
      </w:r>
      <w:r>
        <w:rPr>
          <w:rFonts w:ascii="仿宋" w:eastAsia="仿宋" w:hAnsi="仿宋" w:hint="eastAsia"/>
          <w:bCs/>
          <w:sz w:val="28"/>
          <w:szCs w:val="28"/>
        </w:rPr>
        <w:t>）《作物育种学总论》（第三版），张天真主编，中国农业出版社，</w:t>
      </w:r>
      <w:r>
        <w:rPr>
          <w:rFonts w:ascii="仿宋" w:eastAsia="仿宋" w:hAnsi="仿宋" w:hint="eastAsia"/>
          <w:bCs/>
          <w:sz w:val="28"/>
          <w:szCs w:val="28"/>
        </w:rPr>
        <w:t>2011</w:t>
      </w:r>
      <w:r>
        <w:rPr>
          <w:rFonts w:ascii="仿宋" w:eastAsia="仿宋" w:hAnsi="仿宋" w:hint="eastAsia"/>
          <w:bCs/>
          <w:sz w:val="28"/>
          <w:szCs w:val="28"/>
        </w:rPr>
        <w:t>年</w:t>
      </w:r>
      <w:r>
        <w:rPr>
          <w:rFonts w:ascii="仿宋" w:eastAsia="仿宋" w:hAnsi="仿宋" w:hint="eastAsia"/>
          <w:bCs/>
          <w:sz w:val="28"/>
          <w:szCs w:val="28"/>
        </w:rPr>
        <w:t>6</w:t>
      </w:r>
      <w:r>
        <w:rPr>
          <w:rFonts w:ascii="仿宋" w:eastAsia="仿宋" w:hAnsi="仿宋" w:hint="eastAsia"/>
          <w:bCs/>
          <w:sz w:val="28"/>
          <w:szCs w:val="28"/>
        </w:rPr>
        <w:t>月</w:t>
      </w:r>
    </w:p>
    <w:p w:rsidR="006B0465" w:rsidRDefault="009E48F9">
      <w:pPr>
        <w:spacing w:line="360" w:lineRule="auto"/>
        <w:jc w:val="left"/>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内容组成：基本概念、基本理论、基本知识，应用理论和方法解决实际</w:t>
      </w:r>
      <w:r>
        <w:rPr>
          <w:rFonts w:ascii="仿宋" w:eastAsia="仿宋" w:hAnsi="仿宋" w:hint="eastAsia"/>
          <w:bCs/>
          <w:sz w:val="28"/>
          <w:szCs w:val="28"/>
        </w:rPr>
        <w:lastRenderedPageBreak/>
        <w:t>问题和综合知识应用方面内容。</w:t>
      </w:r>
      <w:r>
        <w:rPr>
          <w:rFonts w:ascii="仿宋" w:eastAsia="仿宋" w:hAnsi="仿宋" w:hint="eastAsia"/>
          <w:bCs/>
          <w:sz w:val="28"/>
          <w:szCs w:val="28"/>
        </w:rPr>
        <w:t xml:space="preserve">  </w:t>
      </w:r>
    </w:p>
    <w:p w:rsidR="006B0465" w:rsidRDefault="009E48F9">
      <w:pPr>
        <w:spacing w:line="360" w:lineRule="auto"/>
        <w:jc w:val="left"/>
        <w:rPr>
          <w:rFonts w:ascii="仿宋" w:eastAsia="仿宋" w:hAnsi="仿宋"/>
          <w:bCs/>
          <w:sz w:val="28"/>
          <w:szCs w:val="28"/>
        </w:rPr>
      </w:pPr>
      <w:r>
        <w:rPr>
          <w:rFonts w:ascii="仿宋" w:eastAsia="仿宋" w:hAnsi="仿宋" w:hint="eastAsia"/>
          <w:bCs/>
          <w:sz w:val="28"/>
          <w:szCs w:val="28"/>
        </w:rPr>
        <w:t>3.</w:t>
      </w:r>
      <w:r>
        <w:rPr>
          <w:rFonts w:ascii="仿宋" w:eastAsia="仿宋" w:hAnsi="仿宋" w:hint="eastAsia"/>
          <w:bCs/>
          <w:sz w:val="28"/>
          <w:szCs w:val="28"/>
        </w:rPr>
        <w:t>考试题型：</w:t>
      </w:r>
      <w:r>
        <w:rPr>
          <w:rFonts w:ascii="仿宋" w:eastAsia="仿宋" w:hAnsi="仿宋" w:hint="eastAsia"/>
          <w:bCs/>
          <w:sz w:val="28"/>
          <w:szCs w:val="28"/>
        </w:rPr>
        <w:t xml:space="preserve"> </w:t>
      </w:r>
      <w:r>
        <w:rPr>
          <w:rFonts w:ascii="仿宋" w:eastAsia="仿宋" w:hAnsi="仿宋" w:hint="eastAsia"/>
          <w:bCs/>
          <w:sz w:val="28"/>
          <w:szCs w:val="28"/>
        </w:rPr>
        <w:t>科目分值共</w:t>
      </w:r>
      <w:r>
        <w:rPr>
          <w:rFonts w:ascii="仿宋" w:eastAsia="仿宋" w:hAnsi="仿宋" w:hint="eastAsia"/>
          <w:bCs/>
          <w:sz w:val="28"/>
          <w:szCs w:val="28"/>
        </w:rPr>
        <w:t>2</w:t>
      </w:r>
      <w:r>
        <w:rPr>
          <w:rFonts w:ascii="仿宋" w:eastAsia="仿宋" w:hAnsi="仿宋"/>
          <w:bCs/>
          <w:sz w:val="28"/>
          <w:szCs w:val="28"/>
        </w:rPr>
        <w:t>00</w:t>
      </w:r>
      <w:r>
        <w:rPr>
          <w:rFonts w:ascii="仿宋" w:eastAsia="仿宋" w:hAnsi="仿宋" w:hint="eastAsia"/>
          <w:bCs/>
          <w:sz w:val="28"/>
          <w:szCs w:val="28"/>
        </w:rPr>
        <w:t>分，考试题型主要以选择、名词解释、简答题和论述题为主，重点考核学生的分析问题、解决问题的能力。集体判卷，流水作业。</w:t>
      </w:r>
    </w:p>
    <w:p w:rsidR="006B0465" w:rsidRDefault="009E48F9">
      <w:pPr>
        <w:spacing w:line="500" w:lineRule="exact"/>
        <w:jc w:val="left"/>
        <w:rPr>
          <w:rFonts w:eastAsia="仿宋"/>
          <w:b/>
          <w:bCs/>
          <w:color w:val="000000" w:themeColor="text1"/>
          <w:sz w:val="28"/>
          <w:szCs w:val="28"/>
        </w:rPr>
      </w:pPr>
      <w:r>
        <w:rPr>
          <w:rFonts w:eastAsia="仿宋" w:hint="eastAsia"/>
          <w:b/>
          <w:bCs/>
          <w:color w:val="000000" w:themeColor="text1"/>
          <w:sz w:val="28"/>
          <w:szCs w:val="28"/>
        </w:rPr>
        <w:t>四、考试方式和时间</w:t>
      </w:r>
    </w:p>
    <w:p w:rsidR="006B0465" w:rsidRDefault="009E48F9">
      <w:pPr>
        <w:spacing w:line="360" w:lineRule="auto"/>
        <w:jc w:val="left"/>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考试方式：笔试</w:t>
      </w:r>
    </w:p>
    <w:p w:rsidR="006B0465" w:rsidRDefault="009E48F9">
      <w:pPr>
        <w:spacing w:line="360" w:lineRule="auto"/>
        <w:jc w:val="left"/>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考试时间：</w:t>
      </w:r>
      <w:r>
        <w:rPr>
          <w:rFonts w:ascii="仿宋" w:eastAsia="仿宋" w:hAnsi="仿宋"/>
          <w:bCs/>
          <w:sz w:val="28"/>
          <w:szCs w:val="28"/>
        </w:rPr>
        <w:t>150</w:t>
      </w:r>
      <w:r>
        <w:rPr>
          <w:rFonts w:ascii="仿宋" w:eastAsia="仿宋" w:hAnsi="仿宋" w:hint="eastAsia"/>
          <w:bCs/>
          <w:sz w:val="28"/>
          <w:szCs w:val="28"/>
        </w:rPr>
        <w:t>分钟</w:t>
      </w:r>
    </w:p>
    <w:p w:rsidR="006B0465" w:rsidRDefault="009E48F9">
      <w:pPr>
        <w:spacing w:line="500" w:lineRule="exact"/>
        <w:jc w:val="left"/>
        <w:rPr>
          <w:rFonts w:eastAsia="仿宋"/>
          <w:b/>
          <w:bCs/>
          <w:color w:val="000000" w:themeColor="text1"/>
          <w:sz w:val="28"/>
          <w:szCs w:val="28"/>
        </w:rPr>
      </w:pPr>
      <w:r>
        <w:rPr>
          <w:rFonts w:eastAsia="仿宋" w:hint="eastAsia"/>
          <w:b/>
          <w:bCs/>
          <w:color w:val="000000" w:themeColor="text1"/>
          <w:sz w:val="28"/>
          <w:szCs w:val="28"/>
        </w:rPr>
        <w:t>五、考核内容与考核目标</w:t>
      </w:r>
    </w:p>
    <w:p w:rsidR="006B0465" w:rsidRDefault="006B0465">
      <w:pPr>
        <w:spacing w:line="500" w:lineRule="exact"/>
        <w:ind w:firstLineChars="200" w:firstLine="560"/>
        <w:jc w:val="left"/>
        <w:rPr>
          <w:rFonts w:ascii="黑体" w:eastAsia="黑体" w:hAnsi="黑体"/>
          <w:sz w:val="28"/>
          <w:szCs w:val="28"/>
        </w:rPr>
      </w:pPr>
    </w:p>
    <w:p w:rsidR="006B0465" w:rsidRDefault="009E48F9">
      <w:pPr>
        <w:spacing w:line="500" w:lineRule="exact"/>
        <w:ind w:firstLineChars="200" w:firstLine="560"/>
        <w:jc w:val="left"/>
        <w:rPr>
          <w:rFonts w:ascii="黑体" w:eastAsia="黑体" w:hAnsi="黑体"/>
          <w:sz w:val="28"/>
          <w:szCs w:val="28"/>
        </w:rPr>
      </w:pPr>
      <w:r>
        <w:rPr>
          <w:rFonts w:ascii="黑体" w:eastAsia="黑体" w:hAnsi="黑体" w:hint="eastAsia"/>
          <w:sz w:val="28"/>
          <w:szCs w:val="28"/>
        </w:rPr>
        <w:t>第一部分</w:t>
      </w:r>
      <w:r>
        <w:rPr>
          <w:rFonts w:ascii="黑体" w:eastAsia="黑体" w:hAnsi="黑体" w:hint="eastAsia"/>
          <w:sz w:val="28"/>
          <w:szCs w:val="28"/>
        </w:rPr>
        <w:t xml:space="preserve">    </w:t>
      </w:r>
      <w:r>
        <w:rPr>
          <w:rFonts w:ascii="黑体" w:eastAsia="黑体" w:hAnsi="黑体" w:hint="eastAsia"/>
          <w:sz w:val="28"/>
          <w:szCs w:val="28"/>
        </w:rPr>
        <w:t>作物栽培学</w:t>
      </w: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一章</w:t>
      </w:r>
      <w:r>
        <w:rPr>
          <w:rFonts w:eastAsia="仿宋"/>
          <w:sz w:val="28"/>
          <w:szCs w:val="28"/>
        </w:rPr>
        <w:t>作物起源、</w:t>
      </w:r>
      <w:r>
        <w:rPr>
          <w:rFonts w:eastAsia="仿宋" w:hint="eastAsia"/>
          <w:sz w:val="28"/>
          <w:szCs w:val="28"/>
        </w:rPr>
        <w:t>分布与利用</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作物的起源和起源中心；作物的传播和多样性；作物引种时应注意问题</w:t>
      </w:r>
      <w:r>
        <w:rPr>
          <w:rFonts w:eastAsia="仿宋" w:hint="eastAsia"/>
          <w:sz w:val="28"/>
          <w:szCs w:val="28"/>
        </w:rPr>
        <w:t>；</w:t>
      </w:r>
      <w:r>
        <w:rPr>
          <w:rFonts w:eastAsia="仿宋"/>
          <w:sz w:val="28"/>
          <w:szCs w:val="28"/>
        </w:rPr>
        <w:t>作物、作物分类和作物生产。</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作物起源和</w:t>
      </w:r>
      <w:proofErr w:type="gramStart"/>
      <w:r>
        <w:rPr>
          <w:rFonts w:eastAsia="仿宋"/>
          <w:sz w:val="28"/>
          <w:szCs w:val="28"/>
        </w:rPr>
        <w:t>物起源中心</w:t>
      </w:r>
      <w:proofErr w:type="gramEnd"/>
      <w:r>
        <w:rPr>
          <w:rFonts w:eastAsia="仿宋"/>
          <w:sz w:val="28"/>
          <w:szCs w:val="28"/>
        </w:rPr>
        <w:t>，作物的传播和引种的注意问题</w:t>
      </w:r>
      <w:r>
        <w:rPr>
          <w:rFonts w:eastAsia="仿宋" w:hint="eastAsia"/>
          <w:sz w:val="28"/>
          <w:szCs w:val="28"/>
        </w:rPr>
        <w:t>；</w:t>
      </w:r>
      <w:r>
        <w:rPr>
          <w:rFonts w:eastAsia="仿宋"/>
          <w:sz w:val="28"/>
          <w:szCs w:val="28"/>
        </w:rPr>
        <w:t>作物的广义和狭义概念；作物分类依据、植物学与农业生产学相结合的作物</w:t>
      </w:r>
      <w:r>
        <w:rPr>
          <w:rFonts w:eastAsia="仿宋" w:hint="eastAsia"/>
          <w:sz w:val="28"/>
          <w:szCs w:val="28"/>
        </w:rPr>
        <w:t>；</w:t>
      </w:r>
      <w:r>
        <w:rPr>
          <w:rFonts w:eastAsia="仿宋"/>
          <w:sz w:val="28"/>
          <w:szCs w:val="28"/>
        </w:rPr>
        <w:t>分类以及各分类代表的作物。</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第二章作物栽培学的形成与特征</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作物栽培学的概念、任务和特点；学习作物栽培学的思路、方法和创新方向以及作物栽培学现代化的标志等。国内外作物栽培学的发展历史；作物栽培学的理论框架（包括理论体系和技术体系）。</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作物栽培学的概念；作物栽培学的任务和特点，学习作物栽培学的思路、方法和创新方向，作物栽培学现代化的标志。作物栽培学的过去、现在和未来的发展过程；作物栽培学的理论框架（理论体系和技术体系）。</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lastRenderedPageBreak/>
        <w:t>复习内容</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、什么是作物栽培学？其作用、任务和特征是什么？如何学好作物栽培学？</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、作物栽培学的理论和技术体系主要包括那些方面？</w:t>
      </w:r>
    </w:p>
    <w:p w:rsidR="006B0465" w:rsidRDefault="009E48F9">
      <w:pPr>
        <w:spacing w:line="500" w:lineRule="exact"/>
        <w:jc w:val="left"/>
        <w:rPr>
          <w:rFonts w:eastAsia="仿宋"/>
          <w:sz w:val="28"/>
          <w:szCs w:val="28"/>
        </w:rPr>
      </w:pPr>
      <w:r>
        <w:rPr>
          <w:rFonts w:eastAsia="仿宋"/>
          <w:sz w:val="28"/>
          <w:szCs w:val="28"/>
        </w:rPr>
        <w:t>3</w:t>
      </w:r>
      <w:r>
        <w:rPr>
          <w:rFonts w:eastAsia="仿宋"/>
          <w:sz w:val="28"/>
          <w:szCs w:val="28"/>
        </w:rPr>
        <w:t>、为什么说作物栽培学是一门交叉性学科？可以有选择的引进国外作物栽培技术，但不能替代具有中国特色的作物栽培技术的理由是什么？</w:t>
      </w:r>
    </w:p>
    <w:p w:rsidR="006B0465" w:rsidRDefault="009E48F9">
      <w:pPr>
        <w:spacing w:line="500" w:lineRule="exact"/>
        <w:jc w:val="left"/>
        <w:rPr>
          <w:rFonts w:eastAsia="仿宋"/>
          <w:sz w:val="28"/>
          <w:szCs w:val="28"/>
        </w:rPr>
      </w:pPr>
      <w:r>
        <w:rPr>
          <w:rFonts w:eastAsia="仿宋"/>
          <w:sz w:val="28"/>
          <w:szCs w:val="28"/>
        </w:rPr>
        <w:t>4</w:t>
      </w:r>
      <w:r>
        <w:rPr>
          <w:rFonts w:eastAsia="仿宋"/>
          <w:sz w:val="28"/>
          <w:szCs w:val="28"/>
        </w:rPr>
        <w:t>、作物栽培学的基本和传统研究方法与现代研究方法主要有那些，其异同点是什么？</w:t>
      </w:r>
    </w:p>
    <w:p w:rsidR="006B0465" w:rsidRDefault="009E48F9">
      <w:pPr>
        <w:spacing w:line="500" w:lineRule="exact"/>
        <w:jc w:val="left"/>
        <w:rPr>
          <w:rFonts w:eastAsia="仿宋"/>
          <w:sz w:val="28"/>
          <w:szCs w:val="28"/>
        </w:rPr>
      </w:pPr>
      <w:r>
        <w:rPr>
          <w:rFonts w:eastAsia="仿宋"/>
          <w:sz w:val="28"/>
          <w:szCs w:val="28"/>
        </w:rPr>
        <w:t>5</w:t>
      </w:r>
      <w:r>
        <w:rPr>
          <w:rFonts w:eastAsia="仿宋"/>
          <w:sz w:val="28"/>
          <w:szCs w:val="28"/>
        </w:rPr>
        <w:t>、现代作物栽培学研究进展主要体现在那几个方面？</w:t>
      </w:r>
    </w:p>
    <w:p w:rsidR="006B0465" w:rsidRDefault="009E48F9">
      <w:pPr>
        <w:spacing w:line="500" w:lineRule="exact"/>
        <w:jc w:val="left"/>
        <w:rPr>
          <w:rFonts w:eastAsia="仿宋"/>
          <w:sz w:val="28"/>
          <w:szCs w:val="28"/>
        </w:rPr>
      </w:pPr>
      <w:r>
        <w:rPr>
          <w:rFonts w:eastAsia="仿宋"/>
          <w:sz w:val="28"/>
          <w:szCs w:val="28"/>
        </w:rPr>
        <w:t>6</w:t>
      </w:r>
      <w:r>
        <w:rPr>
          <w:rFonts w:eastAsia="仿宋"/>
          <w:sz w:val="28"/>
          <w:szCs w:val="28"/>
        </w:rPr>
        <w:t>、栽培作物和野生植物有</w:t>
      </w:r>
      <w:proofErr w:type="gramStart"/>
      <w:r>
        <w:rPr>
          <w:rFonts w:eastAsia="仿宋"/>
          <w:sz w:val="28"/>
          <w:szCs w:val="28"/>
        </w:rPr>
        <w:t>那着</w:t>
      </w:r>
      <w:proofErr w:type="gramEnd"/>
      <w:r>
        <w:rPr>
          <w:rFonts w:eastAsia="仿宋"/>
          <w:sz w:val="28"/>
          <w:szCs w:val="28"/>
        </w:rPr>
        <w:t>本质的区别？</w:t>
      </w:r>
    </w:p>
    <w:p w:rsidR="006B0465" w:rsidRDefault="009E48F9">
      <w:pPr>
        <w:spacing w:line="500" w:lineRule="exact"/>
        <w:jc w:val="left"/>
        <w:rPr>
          <w:rFonts w:eastAsia="仿宋"/>
          <w:sz w:val="28"/>
          <w:szCs w:val="28"/>
        </w:rPr>
      </w:pPr>
      <w:r>
        <w:rPr>
          <w:rFonts w:eastAsia="仿宋"/>
          <w:sz w:val="28"/>
          <w:szCs w:val="28"/>
        </w:rPr>
        <w:t>7</w:t>
      </w:r>
      <w:r>
        <w:rPr>
          <w:rFonts w:eastAsia="仿宋"/>
          <w:sz w:val="28"/>
          <w:szCs w:val="28"/>
        </w:rPr>
        <w:t>、作物的狭义和广义概念是什么？</w:t>
      </w:r>
    </w:p>
    <w:p w:rsidR="006B0465" w:rsidRDefault="009E48F9">
      <w:pPr>
        <w:spacing w:line="500" w:lineRule="exact"/>
        <w:jc w:val="left"/>
        <w:rPr>
          <w:rFonts w:eastAsia="仿宋"/>
          <w:sz w:val="28"/>
          <w:szCs w:val="28"/>
        </w:rPr>
      </w:pPr>
      <w:r>
        <w:rPr>
          <w:rFonts w:eastAsia="仿宋"/>
          <w:sz w:val="28"/>
          <w:szCs w:val="28"/>
        </w:rPr>
        <w:t>8</w:t>
      </w:r>
      <w:r>
        <w:rPr>
          <w:rFonts w:eastAsia="仿宋"/>
          <w:sz w:val="28"/>
          <w:szCs w:val="28"/>
        </w:rPr>
        <w:t>、作物分为那四大部门十大类？各门类有那些代表作物？</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三章</w:t>
      </w:r>
      <w:r>
        <w:rPr>
          <w:rFonts w:eastAsia="仿宋"/>
          <w:sz w:val="28"/>
          <w:szCs w:val="28"/>
        </w:rPr>
        <w:t>作物</w:t>
      </w:r>
      <w:r>
        <w:rPr>
          <w:rFonts w:eastAsia="仿宋" w:hint="eastAsia"/>
          <w:sz w:val="28"/>
          <w:szCs w:val="28"/>
        </w:rPr>
        <w:t>的生育时期和生育期</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温光反应特性、感温性、感光性、春化作用以及作物温光反应分类；作物的基本营养生长特性以及在生产上的应用等。作物生长发育的概念，作物生长的一般进程，作物生育期、生育时期、物候期以及气候生长期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ind w:firstLine="555"/>
        <w:jc w:val="left"/>
        <w:rPr>
          <w:rFonts w:eastAsia="仿宋"/>
          <w:sz w:val="28"/>
          <w:szCs w:val="28"/>
        </w:rPr>
      </w:pPr>
      <w:r>
        <w:rPr>
          <w:rFonts w:eastAsia="仿宋"/>
          <w:sz w:val="28"/>
          <w:szCs w:val="28"/>
        </w:rPr>
        <w:t>作物温光反应特性、感温性、感光性、春化作用的概念以及作物温光反应分类，作物的基本营养生长特性以及在生产上的应用。生长，发育，作物生育期，生育时期和物候期等；作物生长发育的一般进程。</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四章</w:t>
      </w:r>
      <w:r>
        <w:rPr>
          <w:rFonts w:eastAsia="仿宋"/>
          <w:sz w:val="28"/>
          <w:szCs w:val="28"/>
        </w:rPr>
        <w:t>作物器官建成</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种子萌发、种子种类、发芽条件、种子寿命和休眠；作物根的生长和分类；作物茎的生长和分类以及影响生长的因素；作物叶的生长和影响因素；花器官分化、授粉、受精和影响的因素；营养生长与生殖生长的相关</w:t>
      </w:r>
      <w:r>
        <w:rPr>
          <w:rFonts w:eastAsia="仿宋"/>
          <w:sz w:val="28"/>
          <w:szCs w:val="28"/>
        </w:rPr>
        <w:lastRenderedPageBreak/>
        <w:t>性，作物器官间</w:t>
      </w:r>
      <w:proofErr w:type="gramStart"/>
      <w:r>
        <w:rPr>
          <w:rFonts w:eastAsia="仿宋"/>
          <w:sz w:val="28"/>
          <w:szCs w:val="28"/>
        </w:rPr>
        <w:t>的同伸关系</w:t>
      </w:r>
      <w:proofErr w:type="gramEnd"/>
      <w:r>
        <w:rPr>
          <w:rFonts w:eastAsia="仿宋"/>
          <w:sz w:val="28"/>
          <w:szCs w:val="28"/>
        </w:rPr>
        <w:t>，地上部分和地下部分的生长的相关性等。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种子，种子种类，发芽条件，种子寿命和休眠以及影响它们的因素；根的分类、生长和影响因素；茎的生长和影响的因素；叶的生长、组成、影响因素和功能；花的发育、授粉、受精和影响因素等</w:t>
      </w:r>
      <w:r>
        <w:rPr>
          <w:rFonts w:eastAsia="仿宋" w:hint="eastAsia"/>
          <w:sz w:val="28"/>
          <w:szCs w:val="28"/>
        </w:rPr>
        <w:t>；</w:t>
      </w:r>
      <w:r>
        <w:rPr>
          <w:rFonts w:eastAsia="仿宋"/>
          <w:sz w:val="28"/>
          <w:szCs w:val="28"/>
        </w:rPr>
        <w:t>同名器官、同位器官、</w:t>
      </w:r>
      <w:proofErr w:type="gramStart"/>
      <w:r>
        <w:rPr>
          <w:rFonts w:eastAsia="仿宋"/>
          <w:sz w:val="28"/>
          <w:szCs w:val="28"/>
        </w:rPr>
        <w:t>同伸关系和同伸</w:t>
      </w:r>
      <w:proofErr w:type="gramEnd"/>
      <w:r>
        <w:rPr>
          <w:rFonts w:eastAsia="仿宋"/>
          <w:sz w:val="28"/>
          <w:szCs w:val="28"/>
        </w:rPr>
        <w:t>器官，叶龄、叶龄余数和叶龄指数</w:t>
      </w:r>
      <w:r>
        <w:rPr>
          <w:rFonts w:eastAsia="仿宋"/>
          <w:sz w:val="28"/>
          <w:szCs w:val="28"/>
        </w:rPr>
        <w:t>等。</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第五章作物的群体动态</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作物群体结构、动态和群体生产力。</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作物个体、群体，作物群体结构，作物合理的群体结构，作物群体的功能，群体自动调节的基本特点和影响因素。群体产量和群体生产力。</w:t>
      </w:r>
    </w:p>
    <w:p w:rsidR="006B0465" w:rsidRDefault="009E48F9">
      <w:pPr>
        <w:spacing w:line="500" w:lineRule="exact"/>
        <w:jc w:val="left"/>
        <w:rPr>
          <w:rFonts w:eastAsia="仿宋"/>
          <w:sz w:val="28"/>
          <w:szCs w:val="28"/>
        </w:rPr>
      </w:pPr>
      <w:r>
        <w:rPr>
          <w:rFonts w:eastAsia="仿宋"/>
          <w:sz w:val="28"/>
          <w:szCs w:val="28"/>
        </w:rPr>
        <w:t>课后复习内容</w:t>
      </w:r>
      <w:r>
        <w:rPr>
          <w:rFonts w:eastAsia="仿宋" w:hint="eastAsia"/>
          <w:sz w:val="28"/>
          <w:szCs w:val="28"/>
        </w:rPr>
        <w:t>：</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、什么是作物的生长、发育，其特点是什么？</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、作物生长</w:t>
      </w:r>
      <w:r>
        <w:rPr>
          <w:rFonts w:eastAsia="仿宋" w:hint="eastAsia"/>
          <w:sz w:val="28"/>
          <w:szCs w:val="28"/>
        </w:rPr>
        <w:t>温光反应特性</w:t>
      </w:r>
      <w:r>
        <w:rPr>
          <w:rFonts w:eastAsia="仿宋"/>
          <w:sz w:val="28"/>
          <w:szCs w:val="28"/>
        </w:rPr>
        <w:t>在生产过程中有</w:t>
      </w:r>
      <w:proofErr w:type="gramStart"/>
      <w:r>
        <w:rPr>
          <w:rFonts w:eastAsia="仿宋"/>
          <w:sz w:val="28"/>
          <w:szCs w:val="28"/>
        </w:rPr>
        <w:t>何指导</w:t>
      </w:r>
      <w:proofErr w:type="gramEnd"/>
      <w:r>
        <w:rPr>
          <w:rFonts w:eastAsia="仿宋"/>
          <w:sz w:val="28"/>
          <w:szCs w:val="28"/>
        </w:rPr>
        <w:t>意义？</w:t>
      </w:r>
    </w:p>
    <w:p w:rsidR="006B0465" w:rsidRDefault="009E48F9">
      <w:pPr>
        <w:spacing w:line="500" w:lineRule="exact"/>
        <w:jc w:val="left"/>
        <w:rPr>
          <w:rFonts w:eastAsia="仿宋"/>
          <w:sz w:val="28"/>
          <w:szCs w:val="28"/>
        </w:rPr>
      </w:pPr>
      <w:r>
        <w:rPr>
          <w:rFonts w:eastAsia="仿宋"/>
          <w:sz w:val="28"/>
          <w:szCs w:val="28"/>
        </w:rPr>
        <w:t>3</w:t>
      </w:r>
      <w:r>
        <w:rPr>
          <w:rFonts w:eastAsia="仿宋"/>
          <w:sz w:val="28"/>
          <w:szCs w:val="28"/>
        </w:rPr>
        <w:t>、何谓作物的生育期、生育时期、物候期？它们在生产上有什么作用？</w:t>
      </w:r>
    </w:p>
    <w:p w:rsidR="006B0465" w:rsidRDefault="009E48F9">
      <w:pPr>
        <w:spacing w:line="500" w:lineRule="exact"/>
        <w:jc w:val="left"/>
        <w:rPr>
          <w:rFonts w:eastAsia="仿宋"/>
          <w:sz w:val="28"/>
          <w:szCs w:val="28"/>
        </w:rPr>
      </w:pPr>
      <w:r>
        <w:rPr>
          <w:rFonts w:eastAsia="仿宋"/>
          <w:sz w:val="28"/>
          <w:szCs w:val="28"/>
        </w:rPr>
        <w:t>4</w:t>
      </w:r>
      <w:r>
        <w:rPr>
          <w:rFonts w:eastAsia="仿宋"/>
          <w:sz w:val="28"/>
          <w:szCs w:val="28"/>
        </w:rPr>
        <w:t>、什么是早衰和贪青晚熟？在生产上如何调控？</w:t>
      </w:r>
    </w:p>
    <w:p w:rsidR="006B0465" w:rsidRDefault="009E48F9">
      <w:pPr>
        <w:spacing w:line="500" w:lineRule="exact"/>
        <w:jc w:val="left"/>
        <w:rPr>
          <w:rFonts w:eastAsia="仿宋"/>
          <w:sz w:val="28"/>
          <w:szCs w:val="28"/>
        </w:rPr>
      </w:pPr>
      <w:r>
        <w:rPr>
          <w:rFonts w:eastAsia="仿宋"/>
          <w:sz w:val="28"/>
          <w:szCs w:val="28"/>
        </w:rPr>
        <w:t>5</w:t>
      </w:r>
      <w:r>
        <w:rPr>
          <w:rFonts w:eastAsia="仿宋"/>
          <w:sz w:val="28"/>
          <w:szCs w:val="28"/>
        </w:rPr>
        <w:t>、什么作物的种子？它包括植物学上的哪</w:t>
      </w:r>
      <w:r>
        <w:rPr>
          <w:rFonts w:eastAsia="仿宋"/>
          <w:sz w:val="28"/>
          <w:szCs w:val="28"/>
        </w:rPr>
        <w:t>3</w:t>
      </w:r>
      <w:r>
        <w:rPr>
          <w:rFonts w:eastAsia="仿宋"/>
          <w:sz w:val="28"/>
          <w:szCs w:val="28"/>
        </w:rPr>
        <w:t>类器官？</w:t>
      </w:r>
    </w:p>
    <w:p w:rsidR="006B0465" w:rsidRDefault="009E48F9">
      <w:pPr>
        <w:spacing w:line="500" w:lineRule="exact"/>
        <w:jc w:val="left"/>
        <w:rPr>
          <w:rFonts w:eastAsia="仿宋"/>
          <w:sz w:val="28"/>
          <w:szCs w:val="28"/>
        </w:rPr>
      </w:pPr>
      <w:r>
        <w:rPr>
          <w:rFonts w:eastAsia="仿宋"/>
          <w:sz w:val="28"/>
          <w:szCs w:val="28"/>
        </w:rPr>
        <w:t>6</w:t>
      </w:r>
      <w:r>
        <w:rPr>
          <w:rFonts w:eastAsia="仿宋"/>
          <w:sz w:val="28"/>
          <w:szCs w:val="28"/>
        </w:rPr>
        <w:t>、什么是作物</w:t>
      </w:r>
      <w:r>
        <w:rPr>
          <w:rFonts w:eastAsia="仿宋"/>
          <w:sz w:val="28"/>
          <w:szCs w:val="28"/>
        </w:rPr>
        <w:t>种子的寿命？如何鉴别种子生活力？</w:t>
      </w:r>
    </w:p>
    <w:p w:rsidR="006B0465" w:rsidRDefault="009E48F9">
      <w:pPr>
        <w:spacing w:line="500" w:lineRule="exact"/>
        <w:jc w:val="left"/>
        <w:rPr>
          <w:rFonts w:eastAsia="仿宋"/>
          <w:sz w:val="28"/>
          <w:szCs w:val="28"/>
        </w:rPr>
      </w:pPr>
      <w:r>
        <w:rPr>
          <w:rFonts w:eastAsia="仿宋"/>
          <w:sz w:val="28"/>
          <w:szCs w:val="28"/>
        </w:rPr>
        <w:t>7</w:t>
      </w:r>
      <w:r>
        <w:rPr>
          <w:rFonts w:eastAsia="仿宋"/>
          <w:sz w:val="28"/>
          <w:szCs w:val="28"/>
        </w:rPr>
        <w:t>、什么是作物种子的休眠？种子休眠的原因有哪些？如应何解除休眠？</w:t>
      </w:r>
    </w:p>
    <w:p w:rsidR="006B0465" w:rsidRDefault="009E48F9">
      <w:pPr>
        <w:spacing w:line="500" w:lineRule="exact"/>
        <w:jc w:val="left"/>
        <w:rPr>
          <w:rFonts w:eastAsia="仿宋"/>
          <w:sz w:val="28"/>
          <w:szCs w:val="28"/>
        </w:rPr>
      </w:pPr>
      <w:r>
        <w:rPr>
          <w:rFonts w:eastAsia="仿宋"/>
          <w:sz w:val="28"/>
          <w:szCs w:val="28"/>
        </w:rPr>
        <w:t>8</w:t>
      </w:r>
      <w:r>
        <w:rPr>
          <w:rFonts w:eastAsia="仿宋"/>
          <w:sz w:val="28"/>
          <w:szCs w:val="28"/>
        </w:rPr>
        <w:t>、作物根系生长的最大时期在什么时候？其生长有何影响因素？</w:t>
      </w:r>
    </w:p>
    <w:p w:rsidR="006B0465" w:rsidRDefault="009E48F9">
      <w:pPr>
        <w:spacing w:line="500" w:lineRule="exact"/>
        <w:jc w:val="left"/>
        <w:rPr>
          <w:rFonts w:eastAsia="仿宋"/>
          <w:sz w:val="28"/>
          <w:szCs w:val="28"/>
        </w:rPr>
      </w:pPr>
      <w:r>
        <w:rPr>
          <w:rFonts w:eastAsia="仿宋"/>
          <w:sz w:val="28"/>
          <w:szCs w:val="28"/>
        </w:rPr>
        <w:t>9</w:t>
      </w:r>
      <w:r>
        <w:rPr>
          <w:rFonts w:eastAsia="仿宋"/>
          <w:sz w:val="28"/>
          <w:szCs w:val="28"/>
        </w:rPr>
        <w:t>、作物的茎和叶有何生长方式？什么是叶的功能期？</w:t>
      </w:r>
    </w:p>
    <w:p w:rsidR="006B0465" w:rsidRDefault="009E48F9">
      <w:pPr>
        <w:spacing w:line="500" w:lineRule="exact"/>
        <w:jc w:val="left"/>
        <w:rPr>
          <w:rFonts w:eastAsia="仿宋"/>
          <w:sz w:val="28"/>
          <w:szCs w:val="28"/>
        </w:rPr>
      </w:pPr>
      <w:r>
        <w:rPr>
          <w:rFonts w:eastAsia="仿宋"/>
          <w:sz w:val="28"/>
          <w:szCs w:val="28"/>
        </w:rPr>
        <w:t>10</w:t>
      </w:r>
      <w:r>
        <w:rPr>
          <w:rFonts w:eastAsia="仿宋"/>
          <w:sz w:val="28"/>
          <w:szCs w:val="28"/>
        </w:rPr>
        <w:t>、作物分为那三类授粉方式？影响授粉的因素是什么？</w:t>
      </w:r>
    </w:p>
    <w:p w:rsidR="006B0465" w:rsidRDefault="009E48F9">
      <w:pPr>
        <w:spacing w:line="500" w:lineRule="exact"/>
        <w:jc w:val="left"/>
        <w:rPr>
          <w:rFonts w:eastAsia="仿宋"/>
          <w:sz w:val="28"/>
          <w:szCs w:val="28"/>
        </w:rPr>
      </w:pPr>
      <w:r>
        <w:rPr>
          <w:rFonts w:eastAsia="仿宋"/>
          <w:sz w:val="28"/>
          <w:szCs w:val="28"/>
        </w:rPr>
        <w:t>11</w:t>
      </w:r>
      <w:r>
        <w:rPr>
          <w:rFonts w:eastAsia="仿宋"/>
          <w:sz w:val="28"/>
          <w:szCs w:val="28"/>
        </w:rPr>
        <w:t>、什么是作物的感温性和感光性？接受感温性和感光性的部位在什么地方？</w:t>
      </w:r>
    </w:p>
    <w:p w:rsidR="006B0465" w:rsidRDefault="009E48F9">
      <w:pPr>
        <w:spacing w:line="500" w:lineRule="exact"/>
        <w:jc w:val="left"/>
        <w:rPr>
          <w:rFonts w:eastAsia="仿宋"/>
          <w:sz w:val="28"/>
          <w:szCs w:val="28"/>
        </w:rPr>
      </w:pPr>
      <w:r>
        <w:rPr>
          <w:rFonts w:eastAsia="仿宋"/>
          <w:sz w:val="28"/>
          <w:szCs w:val="28"/>
        </w:rPr>
        <w:t>12</w:t>
      </w:r>
      <w:r>
        <w:rPr>
          <w:rFonts w:eastAsia="仿宋"/>
          <w:sz w:val="28"/>
          <w:szCs w:val="28"/>
        </w:rPr>
        <w:t>、根据作物的感温性和感光性，把作物分为那三类和四类，应如何理解它们？</w:t>
      </w:r>
    </w:p>
    <w:p w:rsidR="006B0465" w:rsidRDefault="009E48F9">
      <w:pPr>
        <w:spacing w:line="500" w:lineRule="exact"/>
        <w:jc w:val="left"/>
        <w:rPr>
          <w:rFonts w:eastAsia="仿宋"/>
          <w:sz w:val="28"/>
          <w:szCs w:val="28"/>
        </w:rPr>
      </w:pPr>
      <w:r>
        <w:rPr>
          <w:rFonts w:eastAsia="仿宋"/>
          <w:sz w:val="28"/>
          <w:szCs w:val="28"/>
        </w:rPr>
        <w:t>13</w:t>
      </w:r>
      <w:r>
        <w:rPr>
          <w:rFonts w:eastAsia="仿宋"/>
          <w:sz w:val="28"/>
          <w:szCs w:val="28"/>
        </w:rPr>
        <w:t>、作物营养生长与生殖生长，地上部分与地下部分生长和作物各器官之</w:t>
      </w:r>
      <w:r>
        <w:rPr>
          <w:rFonts w:eastAsia="仿宋"/>
          <w:sz w:val="28"/>
          <w:szCs w:val="28"/>
        </w:rPr>
        <w:lastRenderedPageBreak/>
        <w:t>间有哪些相关关系？</w:t>
      </w:r>
    </w:p>
    <w:p w:rsidR="006B0465" w:rsidRDefault="009E48F9">
      <w:pPr>
        <w:spacing w:line="500" w:lineRule="exact"/>
        <w:jc w:val="left"/>
        <w:rPr>
          <w:rFonts w:eastAsia="仿宋"/>
          <w:sz w:val="28"/>
          <w:szCs w:val="28"/>
        </w:rPr>
      </w:pPr>
      <w:r>
        <w:rPr>
          <w:rFonts w:eastAsia="仿宋"/>
          <w:sz w:val="28"/>
          <w:szCs w:val="28"/>
        </w:rPr>
        <w:t>14</w:t>
      </w:r>
      <w:r>
        <w:rPr>
          <w:rFonts w:eastAsia="仿宋"/>
          <w:sz w:val="28"/>
          <w:szCs w:val="28"/>
        </w:rPr>
        <w:t>、什么是同名器官、同位器官、</w:t>
      </w:r>
      <w:proofErr w:type="gramStart"/>
      <w:r>
        <w:rPr>
          <w:rFonts w:eastAsia="仿宋"/>
          <w:sz w:val="28"/>
          <w:szCs w:val="28"/>
        </w:rPr>
        <w:t>同伸关系</w:t>
      </w:r>
      <w:proofErr w:type="gramEnd"/>
      <w:r>
        <w:rPr>
          <w:rFonts w:eastAsia="仿宋"/>
          <w:sz w:val="28"/>
          <w:szCs w:val="28"/>
        </w:rPr>
        <w:t>、</w:t>
      </w:r>
      <w:proofErr w:type="gramStart"/>
      <w:r>
        <w:rPr>
          <w:rFonts w:eastAsia="仿宋"/>
          <w:sz w:val="28"/>
          <w:szCs w:val="28"/>
        </w:rPr>
        <w:t>同伸器官</w:t>
      </w:r>
      <w:proofErr w:type="gramEnd"/>
      <w:r>
        <w:rPr>
          <w:rFonts w:eastAsia="仿宋"/>
          <w:sz w:val="28"/>
          <w:szCs w:val="28"/>
        </w:rPr>
        <w:t>；</w:t>
      </w:r>
      <w:proofErr w:type="gramStart"/>
      <w:r>
        <w:rPr>
          <w:rFonts w:eastAsia="仿宋"/>
          <w:sz w:val="28"/>
          <w:szCs w:val="28"/>
        </w:rPr>
        <w:t>禾</w:t>
      </w:r>
      <w:proofErr w:type="gramEnd"/>
      <w:r>
        <w:rPr>
          <w:rFonts w:eastAsia="仿宋"/>
          <w:sz w:val="28"/>
          <w:szCs w:val="28"/>
        </w:rPr>
        <w:t>谷类作物营养器官之间的有</w:t>
      </w:r>
      <w:proofErr w:type="gramStart"/>
      <w:r>
        <w:rPr>
          <w:rFonts w:eastAsia="仿宋"/>
          <w:sz w:val="28"/>
          <w:szCs w:val="28"/>
        </w:rPr>
        <w:t>什么同伸关系</w:t>
      </w:r>
      <w:proofErr w:type="gramEnd"/>
      <w:r>
        <w:rPr>
          <w:rFonts w:eastAsia="仿宋"/>
          <w:sz w:val="28"/>
          <w:szCs w:val="28"/>
        </w:rPr>
        <w:t>？</w:t>
      </w:r>
    </w:p>
    <w:p w:rsidR="006B0465" w:rsidRDefault="009E48F9">
      <w:pPr>
        <w:spacing w:line="500" w:lineRule="exact"/>
        <w:jc w:val="left"/>
        <w:rPr>
          <w:rFonts w:eastAsia="仿宋"/>
          <w:sz w:val="28"/>
          <w:szCs w:val="28"/>
        </w:rPr>
      </w:pPr>
      <w:r>
        <w:rPr>
          <w:rFonts w:eastAsia="仿宋"/>
          <w:sz w:val="28"/>
          <w:szCs w:val="28"/>
        </w:rPr>
        <w:t>15</w:t>
      </w:r>
      <w:r>
        <w:rPr>
          <w:rFonts w:eastAsia="仿宋"/>
          <w:sz w:val="28"/>
          <w:szCs w:val="28"/>
        </w:rPr>
        <w:t>、什么是个体、群体、合理的群体结构，它们之间有哪些辨证关系？群体结构自动调节的特点有哪些？</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第六章作物的源</w:t>
      </w:r>
      <w:r>
        <w:rPr>
          <w:rFonts w:eastAsia="仿宋" w:hint="eastAsia"/>
          <w:sz w:val="28"/>
          <w:szCs w:val="28"/>
        </w:rPr>
        <w:t>-</w:t>
      </w:r>
      <w:r>
        <w:rPr>
          <w:rFonts w:eastAsia="仿宋" w:hint="eastAsia"/>
          <w:sz w:val="28"/>
          <w:szCs w:val="28"/>
        </w:rPr>
        <w:t>库</w:t>
      </w:r>
      <w:r>
        <w:rPr>
          <w:rFonts w:eastAsia="仿宋" w:hint="eastAsia"/>
          <w:sz w:val="28"/>
          <w:szCs w:val="28"/>
        </w:rPr>
        <w:t>-</w:t>
      </w:r>
      <w:r>
        <w:rPr>
          <w:rFonts w:eastAsia="仿宋" w:hint="eastAsia"/>
          <w:sz w:val="28"/>
          <w:szCs w:val="28"/>
        </w:rPr>
        <w:t>流理论</w:t>
      </w:r>
    </w:p>
    <w:p w:rsidR="006B0465" w:rsidRDefault="009E48F9">
      <w:pPr>
        <w:spacing w:line="500" w:lineRule="exact"/>
        <w:jc w:val="left"/>
        <w:rPr>
          <w:rFonts w:eastAsia="仿宋"/>
          <w:sz w:val="28"/>
          <w:szCs w:val="28"/>
        </w:rPr>
      </w:pPr>
      <w:r>
        <w:rPr>
          <w:rFonts w:eastAsia="仿宋" w:hint="eastAsia"/>
          <w:sz w:val="28"/>
          <w:szCs w:val="28"/>
        </w:rPr>
        <w:t>1</w:t>
      </w:r>
      <w:r>
        <w:rPr>
          <w:rFonts w:eastAsia="仿宋" w:hint="eastAsia"/>
          <w:sz w:val="28"/>
          <w:szCs w:val="28"/>
        </w:rPr>
        <w:t>、</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源的概念和量度单位，影响作物</w:t>
      </w:r>
      <w:proofErr w:type="gramStart"/>
      <w:r>
        <w:rPr>
          <w:rFonts w:eastAsia="仿宋"/>
          <w:sz w:val="28"/>
          <w:szCs w:val="28"/>
        </w:rPr>
        <w:t>源建成</w:t>
      </w:r>
      <w:proofErr w:type="gramEnd"/>
      <w:r>
        <w:rPr>
          <w:rFonts w:eastAsia="仿宋"/>
          <w:sz w:val="28"/>
          <w:szCs w:val="28"/>
        </w:rPr>
        <w:t>的因素；库的概念和量度单位；流的</w:t>
      </w:r>
    </w:p>
    <w:p w:rsidR="006B0465" w:rsidRDefault="009E48F9">
      <w:pPr>
        <w:spacing w:line="500" w:lineRule="exact"/>
        <w:jc w:val="left"/>
        <w:rPr>
          <w:rFonts w:eastAsia="仿宋"/>
          <w:sz w:val="28"/>
          <w:szCs w:val="28"/>
        </w:rPr>
      </w:pPr>
      <w:r>
        <w:rPr>
          <w:rFonts w:eastAsia="仿宋"/>
          <w:sz w:val="28"/>
          <w:szCs w:val="28"/>
        </w:rPr>
        <w:t>概念和量度单位及影响流的因素；源流库的协调及应用。</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ind w:firstLine="570"/>
        <w:jc w:val="left"/>
        <w:rPr>
          <w:rFonts w:eastAsia="仿宋"/>
          <w:sz w:val="28"/>
          <w:szCs w:val="28"/>
        </w:rPr>
      </w:pPr>
      <w:proofErr w:type="gramStart"/>
      <w:r>
        <w:rPr>
          <w:rFonts w:eastAsia="仿宋"/>
          <w:sz w:val="28"/>
          <w:szCs w:val="28"/>
        </w:rPr>
        <w:t>源库流</w:t>
      </w:r>
      <w:proofErr w:type="gramEnd"/>
      <w:r>
        <w:rPr>
          <w:rFonts w:eastAsia="仿宋"/>
          <w:sz w:val="28"/>
          <w:szCs w:val="28"/>
        </w:rPr>
        <w:t>和量度单位，影响它们的因素和和协调的方法及应用。</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第七章作物产量形成</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作物产量构成及经济系数；作物产量构成理论及作物生长分析</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作物产量，生物产量，经济产量，经济系数，生物产量和经济产量之间的关系；作物产量构成因素、形成特点及相互关系和作物生长分析</w:t>
      </w:r>
      <w:r>
        <w:rPr>
          <w:rFonts w:eastAsia="仿宋" w:hint="eastAsia"/>
          <w:sz w:val="28"/>
          <w:szCs w:val="28"/>
        </w:rPr>
        <w:t>；作物高产途径；产量形成的生理机制</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第八章作物产品品质形成</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作物品质的概念、作物品质的分类，优质专用作物产品品质标准</w:t>
      </w:r>
      <w:r>
        <w:rPr>
          <w:rFonts w:eastAsia="仿宋" w:hint="eastAsia"/>
          <w:sz w:val="28"/>
          <w:szCs w:val="28"/>
        </w:rPr>
        <w:t>；</w:t>
      </w:r>
      <w:r>
        <w:rPr>
          <w:rFonts w:eastAsia="仿宋"/>
          <w:sz w:val="28"/>
          <w:szCs w:val="28"/>
        </w:rPr>
        <w:t>遗传因素和环境条件因素</w:t>
      </w:r>
      <w:r>
        <w:rPr>
          <w:rFonts w:eastAsia="仿宋" w:hint="eastAsia"/>
          <w:sz w:val="28"/>
          <w:szCs w:val="28"/>
        </w:rPr>
        <w:t>；</w:t>
      </w:r>
      <w:r>
        <w:rPr>
          <w:rFonts w:eastAsia="仿宋"/>
          <w:sz w:val="28"/>
          <w:szCs w:val="28"/>
        </w:rPr>
        <w:t>培育和选育优质作物品质，建立优势农产品产业带，改善栽培技术措施。</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作物品质，外观、营养、食用、加工和工艺品质等；</w:t>
      </w:r>
      <w:proofErr w:type="gramStart"/>
      <w:r>
        <w:rPr>
          <w:rFonts w:eastAsia="仿宋"/>
          <w:sz w:val="28"/>
          <w:szCs w:val="28"/>
        </w:rPr>
        <w:t>禾</w:t>
      </w:r>
      <w:proofErr w:type="gramEnd"/>
      <w:r>
        <w:rPr>
          <w:rFonts w:eastAsia="仿宋"/>
          <w:sz w:val="28"/>
          <w:szCs w:val="28"/>
        </w:rPr>
        <w:t>谷类和经济作物的</w:t>
      </w:r>
      <w:r>
        <w:rPr>
          <w:rFonts w:eastAsia="仿宋"/>
          <w:sz w:val="28"/>
          <w:szCs w:val="28"/>
        </w:rPr>
        <w:lastRenderedPageBreak/>
        <w:t>产品</w:t>
      </w:r>
      <w:r>
        <w:rPr>
          <w:rFonts w:eastAsia="仿宋"/>
          <w:sz w:val="28"/>
          <w:szCs w:val="28"/>
        </w:rPr>
        <w:t>品质标准</w:t>
      </w:r>
      <w:r>
        <w:rPr>
          <w:rFonts w:eastAsia="仿宋" w:hint="eastAsia"/>
          <w:sz w:val="28"/>
          <w:szCs w:val="28"/>
        </w:rPr>
        <w:t>；</w:t>
      </w:r>
      <w:r>
        <w:rPr>
          <w:rFonts w:eastAsia="仿宋"/>
          <w:sz w:val="28"/>
          <w:szCs w:val="28"/>
        </w:rPr>
        <w:t>作物产品品质形状包括的内容和遗传特性；影响作物产品品质形成的因素</w:t>
      </w:r>
      <w:r>
        <w:rPr>
          <w:rFonts w:eastAsia="仿宋" w:hint="eastAsia"/>
          <w:sz w:val="28"/>
          <w:szCs w:val="28"/>
        </w:rPr>
        <w:t>；</w:t>
      </w:r>
      <w:r>
        <w:rPr>
          <w:rFonts w:eastAsia="仿宋"/>
          <w:sz w:val="28"/>
          <w:szCs w:val="28"/>
        </w:rPr>
        <w:t>葡萄糖转变为淀粉、脂肪和蛋白质比例；提高作物产品品质的主要途径。</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九章</w:t>
      </w:r>
      <w:r>
        <w:rPr>
          <w:rFonts w:eastAsia="仿宋"/>
          <w:sz w:val="28"/>
          <w:szCs w:val="28"/>
        </w:rPr>
        <w:t>作物生长发育与光照</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光照强度对作物的作用；日照长度对作物的作用；光谱成分对作物的作用；作物对光能的利用；</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光照强度，光补偿点，光饱和点，光对作物形态建成的影响；日照对不同作物的种植、品质成分的影响；光谱成分对品质成分的影响；作物对光能利用的影响。</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十章</w:t>
      </w:r>
      <w:r>
        <w:rPr>
          <w:rFonts w:eastAsia="仿宋"/>
          <w:sz w:val="28"/>
          <w:szCs w:val="28"/>
        </w:rPr>
        <w:t>作物生长发育与温度</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温周期与作物生产；作物对温度要求的三基点；温度的临界期；积温、活动积温、有效积温，积温的生产上的指导意义；地温与作物根系生长，温度与干物质积累、产品品质的影响；温度与作物分布，极端温度对作物的危害；作物温光生产潜力，农艺措施对温度的影响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温周期，作物对温度要求的三基点，温度的临界期，积温、活动积温、有效积温，作物温光生产潜力以及作物的极端温度。积温的生产上的指导意义；地温与作物根系生长，温度与干物质积累、产品品质的影响；温度与作物分布，农艺措施对温度的影响等；</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十一章</w:t>
      </w:r>
      <w:r>
        <w:rPr>
          <w:rFonts w:eastAsia="仿宋"/>
          <w:sz w:val="28"/>
          <w:szCs w:val="28"/>
        </w:rPr>
        <w:t>作物生长与</w:t>
      </w:r>
      <w:r>
        <w:rPr>
          <w:rFonts w:eastAsia="仿宋"/>
          <w:sz w:val="28"/>
          <w:szCs w:val="28"/>
        </w:rPr>
        <w:t>水分</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作物与水分的供求关系，作物对土壤水分的反应；作物对水分平衡的反应；作物需水量和水分临界期；我国水资源和作物分布；干旱对作物的反</w:t>
      </w:r>
      <w:r>
        <w:rPr>
          <w:rFonts w:eastAsia="仿宋"/>
          <w:sz w:val="28"/>
          <w:szCs w:val="28"/>
        </w:rPr>
        <w:lastRenderedPageBreak/>
        <w:t>应；涝害对作物的反应；水污染对作物的反应；和提高水分利用率的途径等。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ind w:firstLine="555"/>
        <w:jc w:val="left"/>
        <w:rPr>
          <w:rFonts w:eastAsia="仿宋"/>
          <w:sz w:val="28"/>
          <w:szCs w:val="28"/>
        </w:rPr>
      </w:pPr>
      <w:r>
        <w:rPr>
          <w:rFonts w:eastAsia="仿宋"/>
          <w:sz w:val="28"/>
          <w:szCs w:val="28"/>
        </w:rPr>
        <w:t>土壤含水量，作物需水量，田间持水量，田间最大田间持水量，作物水分临界期，作物水分亏缺敏感度，大气干旱，土壤干旱，湿害和涝害</w:t>
      </w:r>
      <w:r>
        <w:rPr>
          <w:rFonts w:eastAsia="仿宋"/>
          <w:sz w:val="28"/>
          <w:szCs w:val="28"/>
        </w:rPr>
        <w:t>,</w:t>
      </w:r>
      <w:r>
        <w:rPr>
          <w:rFonts w:eastAsia="仿宋"/>
          <w:sz w:val="28"/>
          <w:szCs w:val="28"/>
        </w:rPr>
        <w:t>作物温光水潜力。作物与水分的供求关系，作物对土壤水分、水分平衡的反应；作物需水量和水分临界期在生产上意义；我国水资源和作物分布的一般规律；抗旱作物的特</w:t>
      </w:r>
      <w:r>
        <w:rPr>
          <w:rFonts w:eastAsia="仿宋"/>
          <w:sz w:val="28"/>
          <w:szCs w:val="28"/>
        </w:rPr>
        <w:t>点，涝害对作物的影响，提高水分利用率的途径等。</w:t>
      </w:r>
    </w:p>
    <w:p w:rsidR="006B0465" w:rsidRDefault="006B0465">
      <w:pPr>
        <w:spacing w:line="500" w:lineRule="exact"/>
        <w:ind w:firstLine="555"/>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十二章</w:t>
      </w:r>
      <w:r>
        <w:rPr>
          <w:rFonts w:eastAsia="仿宋"/>
          <w:sz w:val="28"/>
          <w:szCs w:val="28"/>
        </w:rPr>
        <w:t>作物生长发育与矿质营养</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作物生长必须元素和生理功能；作物对矿质营养的吸收和作用；农艺措施对矿质营养的影响。</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大量元素，微量元素和有益元素；作物对矿质营养的吸收和作用；农艺措施对矿质营养的影响。</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十三章</w:t>
      </w:r>
      <w:r>
        <w:rPr>
          <w:rFonts w:eastAsia="仿宋"/>
          <w:sz w:val="28"/>
          <w:szCs w:val="28"/>
        </w:rPr>
        <w:t>作物生长发育与土壤的关系</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作物对土壤养分的反应；土壤质量与作物生产的关系；土壤养分缺乏与过剩对作物生长的影响等。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作物对土壤养分反应的分类，土壤质量与作物生产的影响；大量元素和微量元素缺乏对作物形态的影响和反应。</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十四章</w:t>
      </w:r>
      <w:r>
        <w:rPr>
          <w:rFonts w:eastAsia="仿宋"/>
          <w:sz w:val="28"/>
          <w:szCs w:val="28"/>
        </w:rPr>
        <w:t>作物生长发育与</w:t>
      </w:r>
      <w:r>
        <w:rPr>
          <w:rFonts w:eastAsia="仿宋" w:hint="eastAsia"/>
          <w:sz w:val="28"/>
          <w:szCs w:val="28"/>
        </w:rPr>
        <w:t>大气</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 xml:space="preserve">    CO</w:t>
      </w:r>
      <w:r>
        <w:rPr>
          <w:rFonts w:eastAsia="仿宋"/>
          <w:sz w:val="28"/>
          <w:szCs w:val="28"/>
          <w:vertAlign w:val="subscript"/>
        </w:rPr>
        <w:t>2</w:t>
      </w:r>
      <w:r>
        <w:rPr>
          <w:rFonts w:eastAsia="仿宋"/>
          <w:sz w:val="28"/>
          <w:szCs w:val="28"/>
        </w:rPr>
        <w:t>对作物的影响，风与作物的关系，作物的共生固氮和大气环境对</w:t>
      </w:r>
      <w:r>
        <w:rPr>
          <w:rFonts w:eastAsia="仿宋"/>
          <w:sz w:val="28"/>
          <w:szCs w:val="28"/>
        </w:rPr>
        <w:lastRenderedPageBreak/>
        <w:t>作物生产的影响。</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ind w:firstLine="570"/>
        <w:jc w:val="left"/>
        <w:rPr>
          <w:rFonts w:eastAsia="仿宋"/>
          <w:sz w:val="28"/>
          <w:szCs w:val="28"/>
        </w:rPr>
      </w:pPr>
      <w:r>
        <w:rPr>
          <w:rFonts w:eastAsia="仿宋"/>
          <w:sz w:val="28"/>
          <w:szCs w:val="28"/>
        </w:rPr>
        <w:t>CO</w:t>
      </w:r>
      <w:r>
        <w:rPr>
          <w:rFonts w:eastAsia="仿宋"/>
          <w:sz w:val="28"/>
          <w:szCs w:val="28"/>
          <w:vertAlign w:val="subscript"/>
        </w:rPr>
        <w:t>2</w:t>
      </w:r>
      <w:r>
        <w:rPr>
          <w:rFonts w:eastAsia="仿宋"/>
          <w:sz w:val="28"/>
          <w:szCs w:val="28"/>
        </w:rPr>
        <w:t>对作物的影响以及作物群体中</w:t>
      </w:r>
      <w:r>
        <w:rPr>
          <w:rFonts w:eastAsia="仿宋"/>
          <w:sz w:val="28"/>
          <w:szCs w:val="28"/>
        </w:rPr>
        <w:t>CO</w:t>
      </w:r>
      <w:r>
        <w:rPr>
          <w:rFonts w:eastAsia="仿宋"/>
          <w:sz w:val="28"/>
          <w:szCs w:val="28"/>
          <w:vertAlign w:val="subscript"/>
        </w:rPr>
        <w:t>2</w:t>
      </w:r>
      <w:r>
        <w:rPr>
          <w:rFonts w:eastAsia="仿宋"/>
          <w:sz w:val="28"/>
          <w:szCs w:val="28"/>
        </w:rPr>
        <w:t>的变化情况和增施</w:t>
      </w:r>
      <w:r>
        <w:rPr>
          <w:rFonts w:eastAsia="仿宋"/>
          <w:sz w:val="28"/>
          <w:szCs w:val="28"/>
        </w:rPr>
        <w:t>CO</w:t>
      </w:r>
      <w:r>
        <w:rPr>
          <w:rFonts w:eastAsia="仿宋"/>
          <w:sz w:val="28"/>
          <w:szCs w:val="28"/>
          <w:vertAlign w:val="subscript"/>
        </w:rPr>
        <w:t>2</w:t>
      </w:r>
      <w:r>
        <w:rPr>
          <w:rFonts w:eastAsia="仿宋"/>
          <w:sz w:val="28"/>
          <w:szCs w:val="28"/>
        </w:rPr>
        <w:t>肥料对作物生产的影响，风对作物生长的影响，作物的共生固氮和与作物生长的关系；大气环境对作物生产的影响。</w:t>
      </w:r>
    </w:p>
    <w:p w:rsidR="006B0465" w:rsidRDefault="006B0465">
      <w:pPr>
        <w:spacing w:line="500" w:lineRule="exact"/>
        <w:ind w:firstLine="570"/>
        <w:jc w:val="left"/>
        <w:rPr>
          <w:rFonts w:eastAsia="仿宋"/>
          <w:sz w:val="28"/>
          <w:szCs w:val="28"/>
        </w:rPr>
      </w:pPr>
    </w:p>
    <w:p w:rsidR="006B0465" w:rsidRDefault="009E48F9">
      <w:pPr>
        <w:spacing w:line="500" w:lineRule="exact"/>
        <w:jc w:val="left"/>
        <w:rPr>
          <w:rFonts w:eastAsia="仿宋"/>
          <w:sz w:val="28"/>
          <w:szCs w:val="28"/>
        </w:rPr>
      </w:pPr>
      <w:r>
        <w:rPr>
          <w:rFonts w:eastAsia="仿宋"/>
          <w:sz w:val="28"/>
          <w:szCs w:val="28"/>
        </w:rPr>
        <w:t>第</w:t>
      </w:r>
      <w:r>
        <w:rPr>
          <w:rFonts w:eastAsia="仿宋" w:hint="eastAsia"/>
          <w:sz w:val="28"/>
          <w:szCs w:val="28"/>
        </w:rPr>
        <w:t>十五章</w:t>
      </w:r>
      <w:r>
        <w:rPr>
          <w:rFonts w:eastAsia="仿宋"/>
          <w:sz w:val="28"/>
          <w:szCs w:val="28"/>
        </w:rPr>
        <w:t>作物</w:t>
      </w:r>
      <w:r>
        <w:rPr>
          <w:rFonts w:eastAsia="仿宋" w:hint="eastAsia"/>
          <w:sz w:val="28"/>
          <w:szCs w:val="28"/>
        </w:rPr>
        <w:t>区划与布局种植技术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我国农业自然资源特点和种植业现状；我国种植业区划和广东省农业气候区划以及粮食安全与农业可持续性发展的讨论问题。</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我国农业自然资源的特点、种植业现状和种植业区划；广东省农业气候区划以及粮食安全与农业可持续性发展。</w:t>
      </w:r>
    </w:p>
    <w:p w:rsidR="006B0465" w:rsidRDefault="009E48F9">
      <w:pPr>
        <w:spacing w:line="500" w:lineRule="exact"/>
        <w:jc w:val="left"/>
        <w:rPr>
          <w:rFonts w:eastAsia="仿宋"/>
          <w:sz w:val="28"/>
          <w:szCs w:val="28"/>
        </w:rPr>
      </w:pPr>
      <w:r>
        <w:rPr>
          <w:rFonts w:eastAsia="仿宋"/>
          <w:sz w:val="28"/>
          <w:szCs w:val="28"/>
        </w:rPr>
        <w:t>课后复习内容</w:t>
      </w:r>
      <w:r>
        <w:rPr>
          <w:rFonts w:eastAsia="仿宋" w:hint="eastAsia"/>
          <w:sz w:val="28"/>
          <w:szCs w:val="28"/>
        </w:rPr>
        <w:t>：</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、什么是光饱和点和补偿点？它们对作物形态建成有那些影响？</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、光谱成分对作物的作用是什么？</w:t>
      </w:r>
    </w:p>
    <w:p w:rsidR="006B0465" w:rsidRDefault="009E48F9">
      <w:pPr>
        <w:spacing w:line="500" w:lineRule="exact"/>
        <w:jc w:val="left"/>
        <w:rPr>
          <w:rFonts w:eastAsia="仿宋"/>
          <w:sz w:val="28"/>
          <w:szCs w:val="28"/>
        </w:rPr>
      </w:pPr>
      <w:r>
        <w:rPr>
          <w:rFonts w:eastAsia="仿宋"/>
          <w:sz w:val="28"/>
          <w:szCs w:val="28"/>
        </w:rPr>
        <w:t>3</w:t>
      </w:r>
      <w:r>
        <w:rPr>
          <w:rFonts w:eastAsia="仿宋"/>
          <w:sz w:val="28"/>
          <w:szCs w:val="28"/>
        </w:rPr>
        <w:t>、什么是温周期？喜温和耐寒作物生长的起点温度是多少：它们所要求的温度三基点有那些不同？</w:t>
      </w:r>
    </w:p>
    <w:p w:rsidR="006B0465" w:rsidRDefault="009E48F9">
      <w:pPr>
        <w:spacing w:line="500" w:lineRule="exact"/>
        <w:jc w:val="left"/>
        <w:rPr>
          <w:rFonts w:eastAsia="仿宋"/>
          <w:sz w:val="28"/>
          <w:szCs w:val="28"/>
        </w:rPr>
      </w:pPr>
      <w:r>
        <w:rPr>
          <w:rFonts w:eastAsia="仿宋"/>
          <w:sz w:val="28"/>
          <w:szCs w:val="28"/>
        </w:rPr>
        <w:t>4</w:t>
      </w:r>
      <w:r>
        <w:rPr>
          <w:rFonts w:eastAsia="仿宋"/>
          <w:sz w:val="28"/>
          <w:szCs w:val="28"/>
        </w:rPr>
        <w:t>、什么是作物温度的临界期？</w:t>
      </w:r>
    </w:p>
    <w:p w:rsidR="006B0465" w:rsidRDefault="009E48F9">
      <w:pPr>
        <w:spacing w:line="500" w:lineRule="exact"/>
        <w:jc w:val="left"/>
        <w:rPr>
          <w:rFonts w:eastAsia="仿宋"/>
          <w:sz w:val="28"/>
          <w:szCs w:val="28"/>
        </w:rPr>
      </w:pPr>
      <w:r>
        <w:rPr>
          <w:rFonts w:eastAsia="仿宋"/>
          <w:sz w:val="28"/>
          <w:szCs w:val="28"/>
        </w:rPr>
        <w:t>5</w:t>
      </w:r>
      <w:r>
        <w:rPr>
          <w:rFonts w:eastAsia="仿宋"/>
          <w:sz w:val="28"/>
          <w:szCs w:val="28"/>
        </w:rPr>
        <w:t>、什么是活动积温和有效积温，在作物生产上有</w:t>
      </w:r>
      <w:proofErr w:type="gramStart"/>
      <w:r>
        <w:rPr>
          <w:rFonts w:eastAsia="仿宋"/>
          <w:sz w:val="28"/>
          <w:szCs w:val="28"/>
        </w:rPr>
        <w:t>何指</w:t>
      </w:r>
      <w:r>
        <w:rPr>
          <w:rFonts w:eastAsia="仿宋"/>
          <w:sz w:val="28"/>
          <w:szCs w:val="28"/>
        </w:rPr>
        <w:t>导</w:t>
      </w:r>
      <w:proofErr w:type="gramEnd"/>
      <w:r>
        <w:rPr>
          <w:rFonts w:eastAsia="仿宋"/>
          <w:sz w:val="28"/>
          <w:szCs w:val="28"/>
        </w:rPr>
        <w:t>意义？</w:t>
      </w:r>
    </w:p>
    <w:p w:rsidR="006B0465" w:rsidRDefault="009E48F9">
      <w:pPr>
        <w:spacing w:line="500" w:lineRule="exact"/>
        <w:jc w:val="left"/>
        <w:rPr>
          <w:rFonts w:eastAsia="仿宋"/>
          <w:sz w:val="28"/>
          <w:szCs w:val="28"/>
        </w:rPr>
      </w:pPr>
      <w:r>
        <w:rPr>
          <w:rFonts w:eastAsia="仿宋"/>
          <w:sz w:val="28"/>
          <w:szCs w:val="28"/>
        </w:rPr>
        <w:t>6</w:t>
      </w:r>
      <w:r>
        <w:rPr>
          <w:rFonts w:eastAsia="仿宋"/>
          <w:sz w:val="28"/>
          <w:szCs w:val="28"/>
        </w:rPr>
        <w:t>、低温和高温条件下，根系生长的特点有那些？</w:t>
      </w:r>
    </w:p>
    <w:p w:rsidR="006B0465" w:rsidRDefault="009E48F9">
      <w:pPr>
        <w:spacing w:line="500" w:lineRule="exact"/>
        <w:jc w:val="left"/>
        <w:rPr>
          <w:rFonts w:eastAsia="仿宋"/>
          <w:sz w:val="28"/>
          <w:szCs w:val="28"/>
        </w:rPr>
      </w:pPr>
      <w:r>
        <w:rPr>
          <w:rFonts w:eastAsia="仿宋"/>
          <w:sz w:val="28"/>
          <w:szCs w:val="28"/>
        </w:rPr>
        <w:t>7</w:t>
      </w:r>
      <w:r>
        <w:rPr>
          <w:rFonts w:eastAsia="仿宋"/>
          <w:sz w:val="28"/>
          <w:szCs w:val="28"/>
        </w:rPr>
        <w:t>、什么是作物的需水量、作物水分临界期和亏缺敏感度？它们在生产上有何意义？</w:t>
      </w:r>
    </w:p>
    <w:p w:rsidR="006B0465" w:rsidRDefault="009E48F9">
      <w:pPr>
        <w:spacing w:line="500" w:lineRule="exact"/>
        <w:jc w:val="left"/>
        <w:rPr>
          <w:rFonts w:eastAsia="仿宋"/>
          <w:sz w:val="28"/>
          <w:szCs w:val="28"/>
        </w:rPr>
      </w:pPr>
      <w:r>
        <w:rPr>
          <w:rFonts w:eastAsia="仿宋"/>
          <w:sz w:val="28"/>
          <w:szCs w:val="28"/>
        </w:rPr>
        <w:t>8</w:t>
      </w:r>
      <w:r>
        <w:rPr>
          <w:rFonts w:eastAsia="仿宋"/>
          <w:sz w:val="28"/>
          <w:szCs w:val="28"/>
        </w:rPr>
        <w:t>、什么是大气干旱和土壤干旱？抗旱作物的特点有那些？</w:t>
      </w:r>
    </w:p>
    <w:p w:rsidR="006B0465" w:rsidRDefault="009E48F9">
      <w:pPr>
        <w:spacing w:line="500" w:lineRule="exact"/>
        <w:jc w:val="left"/>
        <w:rPr>
          <w:rFonts w:eastAsia="仿宋"/>
          <w:sz w:val="28"/>
          <w:szCs w:val="28"/>
        </w:rPr>
      </w:pPr>
      <w:r>
        <w:rPr>
          <w:rFonts w:eastAsia="仿宋"/>
          <w:sz w:val="28"/>
          <w:szCs w:val="28"/>
        </w:rPr>
        <w:t>9</w:t>
      </w:r>
      <w:r>
        <w:rPr>
          <w:rFonts w:eastAsia="仿宋"/>
          <w:sz w:val="28"/>
          <w:szCs w:val="28"/>
        </w:rPr>
        <w:t>、什么是湿害？涝害引起作物产量和品质下降的原因有那些？</w:t>
      </w:r>
    </w:p>
    <w:p w:rsidR="006B0465" w:rsidRDefault="009E48F9">
      <w:pPr>
        <w:spacing w:line="500" w:lineRule="exact"/>
        <w:jc w:val="left"/>
        <w:rPr>
          <w:rFonts w:eastAsia="仿宋"/>
          <w:sz w:val="28"/>
          <w:szCs w:val="28"/>
        </w:rPr>
      </w:pPr>
      <w:r>
        <w:rPr>
          <w:rFonts w:eastAsia="仿宋"/>
          <w:sz w:val="28"/>
          <w:szCs w:val="28"/>
        </w:rPr>
        <w:t>10</w:t>
      </w:r>
      <w:r>
        <w:rPr>
          <w:rFonts w:eastAsia="仿宋"/>
          <w:sz w:val="28"/>
          <w:szCs w:val="28"/>
        </w:rPr>
        <w:t>、根据作物对土壤养分的反应，可把作物分为那几类？</w:t>
      </w:r>
    </w:p>
    <w:p w:rsidR="006B0465" w:rsidRDefault="009E48F9">
      <w:pPr>
        <w:spacing w:line="500" w:lineRule="exact"/>
        <w:jc w:val="left"/>
        <w:rPr>
          <w:rFonts w:eastAsia="仿宋"/>
          <w:sz w:val="28"/>
          <w:szCs w:val="28"/>
        </w:rPr>
      </w:pPr>
      <w:r>
        <w:rPr>
          <w:rFonts w:eastAsia="仿宋"/>
          <w:sz w:val="28"/>
          <w:szCs w:val="28"/>
        </w:rPr>
        <w:t>11</w:t>
      </w:r>
      <w:r>
        <w:rPr>
          <w:rFonts w:eastAsia="仿宋"/>
          <w:sz w:val="28"/>
          <w:szCs w:val="28"/>
        </w:rPr>
        <w:t>、作物缺氮磷钾和微量元素时在植株上有那些特征和特性？</w:t>
      </w:r>
    </w:p>
    <w:p w:rsidR="006B0465" w:rsidRDefault="009E48F9">
      <w:pPr>
        <w:spacing w:line="500" w:lineRule="exact"/>
        <w:jc w:val="left"/>
        <w:rPr>
          <w:rFonts w:eastAsia="仿宋"/>
          <w:sz w:val="28"/>
          <w:szCs w:val="28"/>
        </w:rPr>
      </w:pPr>
      <w:r>
        <w:rPr>
          <w:rFonts w:eastAsia="仿宋"/>
          <w:sz w:val="28"/>
          <w:szCs w:val="28"/>
        </w:rPr>
        <w:t>12</w:t>
      </w:r>
      <w:r>
        <w:rPr>
          <w:rFonts w:eastAsia="仿宋"/>
          <w:sz w:val="28"/>
          <w:szCs w:val="28"/>
        </w:rPr>
        <w:t>、作物必须元素、微量元素和有益元素有那些？</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lastRenderedPageBreak/>
        <w:t>第十六章土壤耕作技术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hint="eastAsia"/>
          <w:sz w:val="28"/>
          <w:szCs w:val="28"/>
        </w:rPr>
        <w:t>土壤耕作方法，少免耕技术；盐碱土耕作；</w:t>
      </w:r>
    </w:p>
    <w:p w:rsidR="006B0465" w:rsidRDefault="009E48F9">
      <w:pPr>
        <w:spacing w:line="500" w:lineRule="exact"/>
        <w:jc w:val="left"/>
        <w:rPr>
          <w:rFonts w:eastAsia="仿宋"/>
          <w:sz w:val="28"/>
          <w:szCs w:val="28"/>
        </w:rPr>
      </w:pPr>
      <w:r>
        <w:rPr>
          <w:rFonts w:eastAsia="仿宋" w:hint="eastAsia"/>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hint="eastAsia"/>
          <w:sz w:val="28"/>
          <w:szCs w:val="28"/>
        </w:rPr>
        <w:t>翻耕、深松耕、旋耕、耙地、中耕、作畦、起垄、少免耕；土壤耕作方法；少免耕优缺点；盐碱地耕作；</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第十七章播种移栽技术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播种期的确定；播种技术；育苗与移栽技术等。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种植制度，种子清选，播种方式，送嫁肥；根据播种季节的作物分类及播种期确定时注意的问题，种子处理时应注意的事项，播种方式的类型，育苗与移栽时注意的问题。</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第十八章覆盖栽培技术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沙石覆盖技术，塑料薄膜覆盖技术，秸秆覆盖栽培技术以及覆盖栽培的污染问题。</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农田覆盖技术，沙石覆盖，塑料薄膜覆盖，秸秆覆盖；沙石覆盖技术的优点、地膜覆盖的作用与效果、地膜覆盖技术要点、秸秆覆盖的优点等。</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第十九章肥料运筹技术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影响肥效的因素，营养元素的吸收规律，施肥技术，施肥时期，施肥方式等。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作物营养临界期和作物营养最大效率期，全层施肥，表层施肥，集中施</w:t>
      </w:r>
      <w:r>
        <w:rPr>
          <w:rFonts w:eastAsia="仿宋"/>
          <w:sz w:val="28"/>
          <w:szCs w:val="28"/>
        </w:rPr>
        <w:lastRenderedPageBreak/>
        <w:t>肥，根外追肥；影响肥效的因素，营养元素的吸收规律，施肥原则和测土配方施肥技术，施肥时期（基肥、种肥和追肥），施肥方式等。</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第二十章水分管理技术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作物的需水指标，作物的灌溉技术，</w:t>
      </w:r>
      <w:r>
        <w:rPr>
          <w:rFonts w:eastAsia="仿宋"/>
          <w:sz w:val="28"/>
          <w:szCs w:val="28"/>
        </w:rPr>
        <w:t>节水栽培技术，涝渍害防治技术以及节水灌溉技术等。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灌溉制度，节水灌溉；作物的需水指标，作物的各种灌溉技术，节水栽培技术的内容，排涝标准和排水方式以及节水灌溉技术等。</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第二十一章灾害防控技术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杂草防除技术，抗旱技术，防涝</w:t>
      </w:r>
      <w:proofErr w:type="gramStart"/>
      <w:r>
        <w:rPr>
          <w:rFonts w:eastAsia="仿宋"/>
          <w:sz w:val="28"/>
          <w:szCs w:val="28"/>
        </w:rPr>
        <w:t>渍</w:t>
      </w:r>
      <w:proofErr w:type="gramEnd"/>
      <w:r>
        <w:rPr>
          <w:rFonts w:eastAsia="仿宋"/>
          <w:sz w:val="28"/>
          <w:szCs w:val="28"/>
        </w:rPr>
        <w:t>技术，防冷冻技术和抗倒伏技术等。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除草剂的类型和杂草防除技术，抗旱技术，防涝</w:t>
      </w:r>
      <w:proofErr w:type="gramStart"/>
      <w:r>
        <w:rPr>
          <w:rFonts w:eastAsia="仿宋"/>
          <w:sz w:val="28"/>
          <w:szCs w:val="28"/>
        </w:rPr>
        <w:t>渍</w:t>
      </w:r>
      <w:proofErr w:type="gramEnd"/>
      <w:r>
        <w:rPr>
          <w:rFonts w:eastAsia="仿宋"/>
          <w:sz w:val="28"/>
          <w:szCs w:val="28"/>
        </w:rPr>
        <w:t>技术，防冷冻技术和抗倒伏技术等。</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第二十二章化学调控技术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sz w:val="28"/>
          <w:szCs w:val="28"/>
        </w:rPr>
        <w:t>植物生长调节剂的类型和作用，化学调节技术等。</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sz w:val="28"/>
          <w:szCs w:val="28"/>
        </w:rPr>
        <w:t>植物生长调节剂的类型和作用，化学调节技术等。</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第二十三章作物栽培新技术</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、主要内容</w:t>
      </w:r>
    </w:p>
    <w:p w:rsidR="006B0465" w:rsidRDefault="009E48F9">
      <w:pPr>
        <w:spacing w:line="500" w:lineRule="exact"/>
        <w:jc w:val="left"/>
        <w:rPr>
          <w:rFonts w:eastAsia="仿宋"/>
          <w:sz w:val="28"/>
          <w:szCs w:val="28"/>
        </w:rPr>
      </w:pPr>
      <w:r>
        <w:rPr>
          <w:rFonts w:eastAsia="仿宋" w:hint="eastAsia"/>
          <w:sz w:val="28"/>
          <w:szCs w:val="28"/>
        </w:rPr>
        <w:t>作物精确栽培技术；作物清洁栽培技术；作物分子栽培技术</w:t>
      </w:r>
      <w:r>
        <w:rPr>
          <w:rFonts w:eastAsia="仿宋"/>
          <w:sz w:val="28"/>
          <w:szCs w:val="28"/>
        </w:rPr>
        <w:t>。</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、基本概念和知识点</w:t>
      </w:r>
    </w:p>
    <w:p w:rsidR="006B0465" w:rsidRDefault="009E48F9">
      <w:pPr>
        <w:spacing w:line="500" w:lineRule="exact"/>
        <w:jc w:val="left"/>
        <w:rPr>
          <w:rFonts w:eastAsia="仿宋"/>
          <w:sz w:val="28"/>
          <w:szCs w:val="28"/>
        </w:rPr>
      </w:pPr>
      <w:r>
        <w:rPr>
          <w:rFonts w:eastAsia="仿宋" w:hint="eastAsia"/>
          <w:sz w:val="28"/>
          <w:szCs w:val="28"/>
        </w:rPr>
        <w:t>作物精确栽培技术、作物清洁栽培技术、作物分子栽培技术等新技术的内</w:t>
      </w:r>
      <w:r>
        <w:rPr>
          <w:rFonts w:eastAsia="仿宋" w:hint="eastAsia"/>
          <w:sz w:val="28"/>
          <w:szCs w:val="28"/>
        </w:rPr>
        <w:lastRenderedPageBreak/>
        <w:t>涵原理及技术体系</w:t>
      </w:r>
      <w:r>
        <w:rPr>
          <w:rFonts w:eastAsia="仿宋"/>
          <w:sz w:val="28"/>
          <w:szCs w:val="28"/>
        </w:rPr>
        <w:t>。</w:t>
      </w:r>
    </w:p>
    <w:p w:rsidR="006B0465" w:rsidRDefault="009E48F9">
      <w:pPr>
        <w:spacing w:line="500" w:lineRule="exact"/>
        <w:jc w:val="left"/>
        <w:rPr>
          <w:rFonts w:eastAsia="仿宋"/>
          <w:sz w:val="28"/>
          <w:szCs w:val="28"/>
        </w:rPr>
      </w:pPr>
      <w:r>
        <w:rPr>
          <w:rFonts w:eastAsia="仿宋"/>
          <w:sz w:val="28"/>
          <w:szCs w:val="28"/>
        </w:rPr>
        <w:t>课后复习内容</w:t>
      </w:r>
      <w:r>
        <w:rPr>
          <w:rFonts w:eastAsia="仿宋" w:hint="eastAsia"/>
          <w:sz w:val="28"/>
          <w:szCs w:val="28"/>
        </w:rPr>
        <w:t>：</w:t>
      </w:r>
    </w:p>
    <w:p w:rsidR="006B0465" w:rsidRDefault="009E48F9">
      <w:pPr>
        <w:spacing w:line="500" w:lineRule="exact"/>
        <w:jc w:val="left"/>
        <w:rPr>
          <w:rFonts w:eastAsia="仿宋"/>
          <w:sz w:val="28"/>
          <w:szCs w:val="28"/>
        </w:rPr>
      </w:pPr>
      <w:r>
        <w:rPr>
          <w:rFonts w:eastAsia="仿宋"/>
          <w:sz w:val="28"/>
          <w:szCs w:val="28"/>
        </w:rPr>
        <w:t>1</w:t>
      </w:r>
      <w:r>
        <w:rPr>
          <w:rFonts w:eastAsia="仿宋"/>
          <w:sz w:val="28"/>
          <w:szCs w:val="28"/>
        </w:rPr>
        <w:t>、作物播种期由那些因素决定？</w:t>
      </w:r>
    </w:p>
    <w:p w:rsidR="006B0465" w:rsidRDefault="009E48F9">
      <w:pPr>
        <w:spacing w:line="500" w:lineRule="exact"/>
        <w:jc w:val="left"/>
        <w:rPr>
          <w:rFonts w:eastAsia="仿宋"/>
          <w:sz w:val="28"/>
          <w:szCs w:val="28"/>
        </w:rPr>
      </w:pPr>
      <w:r>
        <w:rPr>
          <w:rFonts w:eastAsia="仿宋"/>
          <w:sz w:val="28"/>
          <w:szCs w:val="28"/>
        </w:rPr>
        <w:t>2</w:t>
      </w:r>
      <w:r>
        <w:rPr>
          <w:rFonts w:eastAsia="仿宋"/>
          <w:sz w:val="28"/>
          <w:szCs w:val="28"/>
        </w:rPr>
        <w:t>、种子处理的方法有那些？</w:t>
      </w:r>
    </w:p>
    <w:p w:rsidR="006B0465" w:rsidRDefault="009E48F9">
      <w:pPr>
        <w:spacing w:line="500" w:lineRule="exact"/>
        <w:jc w:val="left"/>
        <w:rPr>
          <w:rFonts w:eastAsia="仿宋"/>
          <w:sz w:val="28"/>
          <w:szCs w:val="28"/>
        </w:rPr>
      </w:pPr>
      <w:r>
        <w:rPr>
          <w:rFonts w:eastAsia="仿宋"/>
          <w:sz w:val="28"/>
          <w:szCs w:val="28"/>
        </w:rPr>
        <w:t>3</w:t>
      </w:r>
      <w:r>
        <w:rPr>
          <w:rFonts w:eastAsia="仿宋"/>
          <w:sz w:val="28"/>
          <w:szCs w:val="28"/>
        </w:rPr>
        <w:t>、什么是种植方式，主要有那些类型？</w:t>
      </w:r>
    </w:p>
    <w:p w:rsidR="006B0465" w:rsidRDefault="009E48F9">
      <w:pPr>
        <w:spacing w:line="500" w:lineRule="exact"/>
        <w:jc w:val="left"/>
        <w:rPr>
          <w:rFonts w:eastAsia="仿宋"/>
          <w:sz w:val="28"/>
          <w:szCs w:val="28"/>
        </w:rPr>
      </w:pPr>
      <w:r>
        <w:rPr>
          <w:rFonts w:eastAsia="仿宋"/>
          <w:sz w:val="28"/>
          <w:szCs w:val="28"/>
        </w:rPr>
        <w:t>4</w:t>
      </w:r>
      <w:r>
        <w:rPr>
          <w:rFonts w:eastAsia="仿宋"/>
          <w:sz w:val="28"/>
          <w:szCs w:val="28"/>
        </w:rPr>
        <w:t>、育苗与移栽技术有那些？</w:t>
      </w:r>
    </w:p>
    <w:p w:rsidR="006B0465" w:rsidRDefault="009E48F9">
      <w:pPr>
        <w:spacing w:line="500" w:lineRule="exact"/>
        <w:jc w:val="left"/>
        <w:rPr>
          <w:rFonts w:eastAsia="仿宋"/>
          <w:sz w:val="28"/>
          <w:szCs w:val="28"/>
        </w:rPr>
      </w:pPr>
      <w:r>
        <w:rPr>
          <w:rFonts w:eastAsia="仿宋"/>
          <w:sz w:val="28"/>
          <w:szCs w:val="28"/>
        </w:rPr>
        <w:t>5</w:t>
      </w:r>
      <w:r>
        <w:rPr>
          <w:rFonts w:eastAsia="仿宋"/>
          <w:sz w:val="28"/>
          <w:szCs w:val="28"/>
        </w:rPr>
        <w:t>、什么是种植密度？几种主要农作物的合理种植密度是多少？</w:t>
      </w:r>
    </w:p>
    <w:p w:rsidR="006B0465" w:rsidRDefault="009E48F9">
      <w:pPr>
        <w:spacing w:line="500" w:lineRule="exact"/>
        <w:jc w:val="left"/>
        <w:rPr>
          <w:rFonts w:eastAsia="仿宋"/>
          <w:sz w:val="28"/>
          <w:szCs w:val="28"/>
        </w:rPr>
      </w:pPr>
      <w:r>
        <w:rPr>
          <w:rFonts w:eastAsia="仿宋"/>
          <w:sz w:val="28"/>
          <w:szCs w:val="28"/>
        </w:rPr>
        <w:t>6</w:t>
      </w:r>
      <w:r>
        <w:rPr>
          <w:rFonts w:eastAsia="仿宋"/>
          <w:sz w:val="28"/>
          <w:szCs w:val="28"/>
        </w:rPr>
        <w:t>、什么是植株配置方式？植株配置方式有那些类型？</w:t>
      </w:r>
    </w:p>
    <w:p w:rsidR="006B0465" w:rsidRDefault="009E48F9">
      <w:pPr>
        <w:spacing w:line="500" w:lineRule="exact"/>
        <w:jc w:val="left"/>
        <w:rPr>
          <w:rFonts w:eastAsia="仿宋"/>
          <w:sz w:val="28"/>
          <w:szCs w:val="28"/>
        </w:rPr>
      </w:pPr>
      <w:r>
        <w:rPr>
          <w:rFonts w:eastAsia="仿宋"/>
          <w:sz w:val="28"/>
          <w:szCs w:val="28"/>
        </w:rPr>
        <w:t>7</w:t>
      </w:r>
      <w:r>
        <w:rPr>
          <w:rFonts w:eastAsia="仿宋"/>
          <w:sz w:val="28"/>
          <w:szCs w:val="28"/>
        </w:rPr>
        <w:t>、塑料薄膜</w:t>
      </w:r>
      <w:r>
        <w:rPr>
          <w:rFonts w:eastAsia="仿宋"/>
          <w:sz w:val="28"/>
          <w:szCs w:val="28"/>
        </w:rPr>
        <w:t>覆盖技术的要点和作用有</w:t>
      </w:r>
      <w:proofErr w:type="gramStart"/>
      <w:r>
        <w:rPr>
          <w:rFonts w:eastAsia="仿宋"/>
          <w:sz w:val="28"/>
          <w:szCs w:val="28"/>
        </w:rPr>
        <w:t>有</w:t>
      </w:r>
      <w:proofErr w:type="gramEnd"/>
      <w:r>
        <w:rPr>
          <w:rFonts w:eastAsia="仿宋"/>
          <w:sz w:val="28"/>
          <w:szCs w:val="28"/>
        </w:rPr>
        <w:t>那些？</w:t>
      </w:r>
    </w:p>
    <w:p w:rsidR="006B0465" w:rsidRDefault="009E48F9">
      <w:pPr>
        <w:spacing w:line="500" w:lineRule="exact"/>
        <w:jc w:val="left"/>
        <w:rPr>
          <w:rFonts w:eastAsia="仿宋"/>
          <w:sz w:val="28"/>
          <w:szCs w:val="28"/>
        </w:rPr>
      </w:pPr>
      <w:r>
        <w:rPr>
          <w:rFonts w:eastAsia="仿宋"/>
          <w:sz w:val="28"/>
          <w:szCs w:val="28"/>
        </w:rPr>
        <w:t>8</w:t>
      </w:r>
      <w:r>
        <w:rPr>
          <w:rFonts w:eastAsia="仿宋"/>
          <w:sz w:val="28"/>
          <w:szCs w:val="28"/>
        </w:rPr>
        <w:t>、影响肥效的因素有那些？其具体要点是什么？</w:t>
      </w:r>
    </w:p>
    <w:p w:rsidR="006B0465" w:rsidRDefault="009E48F9">
      <w:pPr>
        <w:spacing w:line="500" w:lineRule="exact"/>
        <w:jc w:val="left"/>
        <w:rPr>
          <w:rFonts w:eastAsia="仿宋"/>
          <w:sz w:val="28"/>
          <w:szCs w:val="28"/>
        </w:rPr>
      </w:pPr>
      <w:r>
        <w:rPr>
          <w:rFonts w:eastAsia="仿宋"/>
          <w:sz w:val="28"/>
          <w:szCs w:val="28"/>
        </w:rPr>
        <w:t>9</w:t>
      </w:r>
      <w:r>
        <w:rPr>
          <w:rFonts w:eastAsia="仿宋"/>
          <w:sz w:val="28"/>
          <w:szCs w:val="28"/>
        </w:rPr>
        <w:t>、营养元素的吸收规律有那些？</w:t>
      </w:r>
    </w:p>
    <w:p w:rsidR="006B0465" w:rsidRDefault="009E48F9">
      <w:pPr>
        <w:spacing w:line="500" w:lineRule="exact"/>
        <w:jc w:val="left"/>
        <w:rPr>
          <w:rFonts w:eastAsia="仿宋"/>
          <w:sz w:val="28"/>
          <w:szCs w:val="28"/>
        </w:rPr>
      </w:pPr>
      <w:r>
        <w:rPr>
          <w:rFonts w:eastAsia="仿宋"/>
          <w:sz w:val="28"/>
          <w:szCs w:val="28"/>
        </w:rPr>
        <w:t>10</w:t>
      </w:r>
      <w:r>
        <w:rPr>
          <w:rFonts w:eastAsia="仿宋"/>
          <w:sz w:val="28"/>
          <w:szCs w:val="28"/>
        </w:rPr>
        <w:t>、高中低肥力地的基本标准有那些？</w:t>
      </w:r>
    </w:p>
    <w:p w:rsidR="006B0465" w:rsidRDefault="009E48F9">
      <w:pPr>
        <w:spacing w:line="500" w:lineRule="exact"/>
        <w:jc w:val="left"/>
        <w:rPr>
          <w:rFonts w:eastAsia="仿宋"/>
          <w:sz w:val="28"/>
          <w:szCs w:val="28"/>
        </w:rPr>
      </w:pPr>
      <w:r>
        <w:rPr>
          <w:rFonts w:eastAsia="仿宋"/>
          <w:sz w:val="28"/>
          <w:szCs w:val="28"/>
        </w:rPr>
        <w:t>11</w:t>
      </w:r>
      <w:r>
        <w:rPr>
          <w:rFonts w:eastAsia="仿宋"/>
          <w:sz w:val="28"/>
          <w:szCs w:val="28"/>
        </w:rPr>
        <w:t>、作物灌水的土壤和形态指标标准有那些？</w:t>
      </w:r>
    </w:p>
    <w:p w:rsidR="006B0465" w:rsidRDefault="009E48F9">
      <w:pPr>
        <w:spacing w:line="500" w:lineRule="exact"/>
        <w:jc w:val="left"/>
        <w:rPr>
          <w:rFonts w:eastAsia="仿宋"/>
          <w:sz w:val="28"/>
          <w:szCs w:val="28"/>
        </w:rPr>
      </w:pPr>
      <w:r>
        <w:rPr>
          <w:rFonts w:eastAsia="仿宋"/>
          <w:sz w:val="28"/>
          <w:szCs w:val="28"/>
        </w:rPr>
        <w:t>12</w:t>
      </w:r>
      <w:r>
        <w:rPr>
          <w:rFonts w:eastAsia="仿宋"/>
          <w:sz w:val="28"/>
          <w:szCs w:val="28"/>
        </w:rPr>
        <w:t>、排涝有那些？</w:t>
      </w:r>
    </w:p>
    <w:p w:rsidR="006B0465" w:rsidRDefault="009E48F9">
      <w:pPr>
        <w:spacing w:line="500" w:lineRule="exact"/>
        <w:jc w:val="left"/>
        <w:rPr>
          <w:rFonts w:eastAsia="仿宋"/>
          <w:sz w:val="28"/>
          <w:szCs w:val="28"/>
        </w:rPr>
      </w:pPr>
      <w:r>
        <w:rPr>
          <w:rFonts w:eastAsia="仿宋"/>
          <w:sz w:val="28"/>
          <w:szCs w:val="28"/>
        </w:rPr>
        <w:t>13</w:t>
      </w:r>
      <w:r>
        <w:rPr>
          <w:rFonts w:eastAsia="仿宋"/>
          <w:sz w:val="28"/>
          <w:szCs w:val="28"/>
        </w:rPr>
        <w:t>、什么是化学调节技术？目前在生产上使用的调节剂有那些？它们有何作用？</w:t>
      </w:r>
    </w:p>
    <w:p w:rsidR="006B0465" w:rsidRDefault="006B0465">
      <w:pPr>
        <w:spacing w:line="500" w:lineRule="exact"/>
        <w:ind w:firstLineChars="200" w:firstLine="560"/>
        <w:jc w:val="left"/>
        <w:rPr>
          <w:rFonts w:ascii="黑体" w:eastAsia="黑体" w:hAnsi="黑体"/>
          <w:color w:val="FF0000"/>
          <w:sz w:val="28"/>
          <w:szCs w:val="28"/>
        </w:rPr>
      </w:pPr>
    </w:p>
    <w:p w:rsidR="006B0465" w:rsidRDefault="009E48F9">
      <w:pPr>
        <w:spacing w:line="500" w:lineRule="exact"/>
        <w:ind w:firstLineChars="200" w:firstLine="560"/>
        <w:jc w:val="left"/>
        <w:rPr>
          <w:rFonts w:ascii="黑体" w:eastAsia="黑体" w:hAnsi="黑体"/>
          <w:sz w:val="28"/>
          <w:szCs w:val="28"/>
        </w:rPr>
      </w:pPr>
      <w:r>
        <w:rPr>
          <w:rFonts w:ascii="黑体" w:eastAsia="黑体" w:hAnsi="黑体" w:hint="eastAsia"/>
          <w:sz w:val="28"/>
          <w:szCs w:val="28"/>
        </w:rPr>
        <w:t>第二部分</w:t>
      </w:r>
      <w:r>
        <w:rPr>
          <w:rFonts w:ascii="黑体" w:eastAsia="黑体" w:hAnsi="黑体" w:hint="eastAsia"/>
          <w:sz w:val="28"/>
          <w:szCs w:val="28"/>
        </w:rPr>
        <w:t xml:space="preserve">    </w:t>
      </w:r>
      <w:r>
        <w:rPr>
          <w:rFonts w:ascii="黑体" w:eastAsia="黑体" w:hAnsi="黑体" w:hint="eastAsia"/>
          <w:sz w:val="28"/>
          <w:szCs w:val="28"/>
        </w:rPr>
        <w:t>作物育种学</w:t>
      </w:r>
    </w:p>
    <w:p w:rsidR="006B0465" w:rsidRDefault="009E48F9">
      <w:pPr>
        <w:spacing w:line="500" w:lineRule="exact"/>
        <w:jc w:val="left"/>
        <w:rPr>
          <w:rFonts w:eastAsia="仿宋"/>
          <w:sz w:val="28"/>
          <w:szCs w:val="28"/>
        </w:rPr>
      </w:pPr>
      <w:r>
        <w:rPr>
          <w:rFonts w:eastAsia="仿宋" w:hint="eastAsia"/>
          <w:sz w:val="28"/>
          <w:szCs w:val="28"/>
        </w:rPr>
        <w:t>绪论</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r>
        <w:rPr>
          <w:rFonts w:eastAsia="仿宋" w:hint="eastAsia"/>
          <w:sz w:val="28"/>
          <w:szCs w:val="28"/>
        </w:rPr>
        <w:t>通过对本章的学习，要掌握作物育种学的性质和任务，品种的概念。一般了解我国作物育种的成就，掌握作物进化与遗传改良和作物育种学的发展。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（一）作物进化与遗传改良。（重点）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识记：作物品种，自然进化，人工进化。</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理解：作物进化的基本因素</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应用：优良品种在农业生产中的作用。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（二）作物育种学的发展。（次重点）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识记：作物育种学。</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lastRenderedPageBreak/>
        <w:t>理解：作物育种学的性质、任务和内容；现在作物育种的发展动向。</w:t>
      </w:r>
    </w:p>
    <w:p w:rsidR="006B0465" w:rsidRDefault="009E48F9">
      <w:pPr>
        <w:spacing w:line="500" w:lineRule="exact"/>
        <w:jc w:val="left"/>
        <w:rPr>
          <w:rFonts w:eastAsia="仿宋"/>
          <w:sz w:val="28"/>
          <w:szCs w:val="28"/>
        </w:rPr>
      </w:pPr>
      <w:r>
        <w:rPr>
          <w:rFonts w:eastAsia="仿宋" w:hint="eastAsia"/>
          <w:sz w:val="28"/>
          <w:szCs w:val="28"/>
        </w:rPr>
        <w:t>（三）我国作物育种的成就与展望。（一般）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识记：近代育种工作的成就。</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理解：作物育种工作的展望。</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第一章</w:t>
      </w:r>
      <w:r>
        <w:rPr>
          <w:rFonts w:eastAsia="仿宋" w:hint="eastAsia"/>
          <w:sz w:val="28"/>
          <w:szCs w:val="28"/>
        </w:rPr>
        <w:t xml:space="preserve"> </w:t>
      </w:r>
      <w:r>
        <w:rPr>
          <w:rFonts w:eastAsia="仿宋" w:hint="eastAsia"/>
          <w:sz w:val="28"/>
          <w:szCs w:val="28"/>
        </w:rPr>
        <w:t>作物的繁殖方式及品种类型</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r>
        <w:rPr>
          <w:rFonts w:eastAsia="仿宋" w:hint="eastAsia"/>
          <w:sz w:val="28"/>
          <w:szCs w:val="28"/>
        </w:rPr>
        <w:t>通过学习本章的内容，了解作物的繁殖方式，自交和异交的遗传效应，为育</w:t>
      </w:r>
      <w:r>
        <w:rPr>
          <w:rFonts w:eastAsia="仿宋" w:hint="eastAsia"/>
          <w:sz w:val="28"/>
          <w:szCs w:val="28"/>
        </w:rPr>
        <w:t>种方式的选择提供科学依据。</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（一）作物的繁殖方式。（重点）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识记：有性繁殖，无性繁殖，无融合生殖。</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理解：有性繁殖植物的主要授粉方式，</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应用：作物天然异交率的测定。</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（二）自交和的遗传效应。（次重点）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识记：自交的遗传效应，异交的遗传效应。</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理解：自花授粉作物、常异花授粉作物、异花授粉作物的基因型。</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应用：自交和异交遗传效应的应用。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（三）作物的品种类型及其特点。（一般）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识记：自交系品种、杂交种品种、全体品种、无性系品种。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理解：自交系品种、杂交种品种、全体品种、无性系品种的育种特点。</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第二章</w:t>
      </w:r>
      <w:r>
        <w:rPr>
          <w:rFonts w:eastAsia="仿宋" w:hint="eastAsia"/>
          <w:sz w:val="28"/>
          <w:szCs w:val="28"/>
        </w:rPr>
        <w:t xml:space="preserve"> </w:t>
      </w:r>
      <w:r>
        <w:rPr>
          <w:rFonts w:eastAsia="仿宋" w:hint="eastAsia"/>
          <w:sz w:val="28"/>
          <w:szCs w:val="28"/>
        </w:rPr>
        <w:t>种质资源</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通过学习本章的内容，了解作物起源中心学说及其发展，掌握作物品种资源的重要性，同时熟练掌握作物品种资源工作的主要内容。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（一）作物品种资源的重要性，作物品种资源工作的主要内容。（重点）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识记：品种资源、种质资源、遗传资源、基因资源。</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理解：种子资源在育种上的重要性。</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lastRenderedPageBreak/>
        <w:t>应用：不同类别种质资源的特点。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（二）作物起源中心学说及其发展。（次重点）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识记：初级基因库，次级基因库，三级基因库，原生作物，次生作物。</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理解：瓦维洛夫作物起源中心学说的提出。</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应用：作物起源中心学说在作物育种上的意义。</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（三）种子资源的研究与利用。（一般）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识记：地方品种、主栽品种、原始栽培类型、野生近缘种、人工创造的种质资源。</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理解：种子资源的特点，种质资源的收集与保存。</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应用：种质资源的保存应用。</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第三章</w:t>
      </w:r>
      <w:r>
        <w:rPr>
          <w:rFonts w:eastAsia="仿宋" w:hint="eastAsia"/>
          <w:sz w:val="28"/>
          <w:szCs w:val="28"/>
        </w:rPr>
        <w:t xml:space="preserve"> </w:t>
      </w:r>
      <w:r>
        <w:rPr>
          <w:rFonts w:eastAsia="仿宋" w:hint="eastAsia"/>
          <w:sz w:val="28"/>
          <w:szCs w:val="28"/>
        </w:rPr>
        <w:t>育种目标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通过对本章的学习，了解现代农业对品种性状的要求，同时，了解作物育种的主要目标性状，掌握制定育种目标的原则。</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（一）制定育种目标的原则。（重点）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识记：育种目标。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理解：制订作物育种目标的原则。</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应用：在某一地区制定某种作物的育种目标。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（二）作物育种的主要目标（次重点）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识记：生物产量、经济产量、收获指数、株型育种、高光效育种。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理解：作物育种的主要目标性状，提高作物产量的途径，合理株型，矮化育种，高光效育种，不同作物的品质性状。</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应用：不同作物的品质性状育种。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（三）现代农业对作物品种的要求。（一般）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识记：高产、稳产、优质。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理解：现代农业对品种性状的要求。</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lastRenderedPageBreak/>
        <w:t>第四章</w:t>
      </w:r>
      <w:r>
        <w:rPr>
          <w:rFonts w:eastAsia="仿宋" w:hint="eastAsia"/>
          <w:sz w:val="28"/>
          <w:szCs w:val="28"/>
        </w:rPr>
        <w:t xml:space="preserve"> </w:t>
      </w:r>
      <w:r>
        <w:rPr>
          <w:rFonts w:eastAsia="仿宋" w:hint="eastAsia"/>
          <w:sz w:val="28"/>
          <w:szCs w:val="28"/>
        </w:rPr>
        <w:t>引种与选择育种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在本章的学习过程中，要求学生熟练掌握主要作物的引种规律，引种工作环节和纯系育种程序。同时，要掌握引种与驯化，品种出现自然变异的原因。了解作物的生态环境和生态类型及气候相似论。</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（一）引种与驯化，作物引种规律，引种的工作环节。（重点）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识记：引种、生态条件、生态类型、长日照作物、短日照作物。</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理解：引种与驯化的概念，引种的基本原理，影响引种成功的因素，作物的不同类型引种后的</w:t>
      </w:r>
      <w:r>
        <w:rPr>
          <w:rFonts w:eastAsia="仿宋" w:hint="eastAsia"/>
          <w:sz w:val="28"/>
          <w:szCs w:val="28"/>
        </w:rPr>
        <w:t>生长变化规律。</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应用：引种的基本步骤。</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（二）选择育种。（次重点）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识记：选择育种，自然变异，纯系。</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理解：作物品种自然变异的原因，纯系学说，性状鉴定与选择。</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应用：选择育种程序。</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（三）作物的生态环境和生态类型，气候相似论（一般）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识记：气候相似论</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理解：气候相似性原理，植物驯化的原理。</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应用：植物驯化的方法。</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第五章</w:t>
      </w:r>
      <w:r>
        <w:rPr>
          <w:rFonts w:eastAsia="仿宋" w:hint="eastAsia"/>
          <w:sz w:val="28"/>
          <w:szCs w:val="28"/>
        </w:rPr>
        <w:t xml:space="preserve"> </w:t>
      </w:r>
      <w:r>
        <w:rPr>
          <w:rFonts w:eastAsia="仿宋" w:hint="eastAsia"/>
          <w:sz w:val="28"/>
          <w:szCs w:val="28"/>
        </w:rPr>
        <w:t>杂交育种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在本章的学习过程中，要求学生掌握杂交育种的亲本选配，杂种后代处理的不同方式及其理论依据和杂交育种程序。</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（一）杂交育种中亲本的选配，杂交后代的选择。（重点）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识记：组合育种、超亲育种，系谱法，混合法。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理解：杂交育种中选配亲本的一般性原则，系谱法各世代进行选择的理论依据，混合法选择的理论依据。</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lastRenderedPageBreak/>
        <w:t>应用：杂交育种系谱法各世代主要工作，加速杂交育种进程的方法，杂交育种后代的早期预测。</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（二）杂交育种的意义，杂交技术与杂交方式。（次重点）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识记：杂交育种，开花期，杂交方式，单交，复交。</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理解：杂交育种概念、原理和意义，不同杂交方式及其遗传组成。</w:t>
      </w:r>
    </w:p>
    <w:p w:rsidR="006B0465" w:rsidRDefault="009E48F9">
      <w:pPr>
        <w:spacing w:line="500" w:lineRule="exact"/>
        <w:jc w:val="left"/>
        <w:rPr>
          <w:rFonts w:eastAsia="仿宋"/>
          <w:sz w:val="28"/>
          <w:szCs w:val="28"/>
        </w:rPr>
      </w:pPr>
      <w:r>
        <w:rPr>
          <w:rFonts w:eastAsia="仿宋" w:hint="eastAsia"/>
          <w:sz w:val="28"/>
          <w:szCs w:val="28"/>
        </w:rPr>
        <w:t>应用：杂交技术的应用</w:t>
      </w:r>
      <w:r>
        <w:rPr>
          <w:rFonts w:eastAsia="仿宋" w:hint="eastAsia"/>
          <w:sz w:val="28"/>
          <w:szCs w:val="28"/>
        </w:rPr>
        <w:t>。</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（三）杂交育种的程序（一般）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识记：亲本</w:t>
      </w:r>
      <w:proofErr w:type="gramStart"/>
      <w:r>
        <w:rPr>
          <w:rFonts w:eastAsia="仿宋" w:hint="eastAsia"/>
          <w:sz w:val="28"/>
          <w:szCs w:val="28"/>
        </w:rPr>
        <w:t>圃</w:t>
      </w:r>
      <w:proofErr w:type="gramEnd"/>
      <w:r>
        <w:rPr>
          <w:rFonts w:eastAsia="仿宋" w:hint="eastAsia"/>
          <w:sz w:val="28"/>
          <w:szCs w:val="28"/>
        </w:rPr>
        <w:t>、选种</w:t>
      </w:r>
      <w:proofErr w:type="gramStart"/>
      <w:r>
        <w:rPr>
          <w:rFonts w:eastAsia="仿宋" w:hint="eastAsia"/>
          <w:sz w:val="28"/>
          <w:szCs w:val="28"/>
        </w:rPr>
        <w:t>圃</w:t>
      </w:r>
      <w:proofErr w:type="gramEnd"/>
      <w:r>
        <w:rPr>
          <w:rFonts w:eastAsia="仿宋" w:hint="eastAsia"/>
          <w:sz w:val="28"/>
          <w:szCs w:val="28"/>
        </w:rPr>
        <w:t>、鉴定</w:t>
      </w:r>
      <w:proofErr w:type="gramStart"/>
      <w:r>
        <w:rPr>
          <w:rFonts w:eastAsia="仿宋" w:hint="eastAsia"/>
          <w:sz w:val="28"/>
          <w:szCs w:val="28"/>
        </w:rPr>
        <w:t>圃</w:t>
      </w:r>
      <w:proofErr w:type="gramEnd"/>
      <w:r>
        <w:rPr>
          <w:rFonts w:eastAsia="仿宋" w:hint="eastAsia"/>
          <w:sz w:val="28"/>
          <w:szCs w:val="28"/>
        </w:rPr>
        <w:t>。</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理解：杂交育种工作的各个环节及其主要工作和任务。</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应用：杂交育种程序及其主要工作。</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第六章</w:t>
      </w:r>
      <w:r>
        <w:rPr>
          <w:rFonts w:eastAsia="仿宋" w:hint="eastAsia"/>
          <w:sz w:val="28"/>
          <w:szCs w:val="28"/>
        </w:rPr>
        <w:t xml:space="preserve">  </w:t>
      </w:r>
      <w:r>
        <w:rPr>
          <w:rFonts w:eastAsia="仿宋" w:hint="eastAsia"/>
          <w:sz w:val="28"/>
          <w:szCs w:val="28"/>
        </w:rPr>
        <w:t>回交育种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通过本章的学习，要求学生了解回交育种在作物育种上的利用价值，掌握回交育种的原理、过程和主要特点。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 xml:space="preserve"> </w:t>
      </w:r>
      <w:r>
        <w:rPr>
          <w:rFonts w:eastAsia="仿宋" w:hint="eastAsia"/>
          <w:sz w:val="28"/>
          <w:szCs w:val="28"/>
        </w:rPr>
        <w:t>回交育种的方法。（重点）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识记：回交育种。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理解：亲本的选择，回交后代的选择，回交的次数和所需植株</w:t>
      </w:r>
      <w:proofErr w:type="gramStart"/>
      <w:r>
        <w:rPr>
          <w:rFonts w:eastAsia="仿宋" w:hint="eastAsia"/>
          <w:sz w:val="28"/>
          <w:szCs w:val="28"/>
        </w:rPr>
        <w:t>数及其</w:t>
      </w:r>
      <w:proofErr w:type="gramEnd"/>
      <w:r>
        <w:rPr>
          <w:rFonts w:eastAsia="仿宋" w:hint="eastAsia"/>
          <w:sz w:val="28"/>
          <w:szCs w:val="28"/>
        </w:rPr>
        <w:t>修饰回交育种的方法。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应用：不同转移性状回交后</w:t>
      </w:r>
      <w:r>
        <w:rPr>
          <w:rFonts w:eastAsia="仿宋" w:hint="eastAsia"/>
          <w:sz w:val="28"/>
          <w:szCs w:val="28"/>
        </w:rPr>
        <w:t>代的处理方法。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（二）回交育种的遗传效应</w:t>
      </w:r>
      <w:r>
        <w:rPr>
          <w:rFonts w:eastAsia="仿宋" w:hint="eastAsia"/>
          <w:sz w:val="28"/>
          <w:szCs w:val="28"/>
        </w:rPr>
        <w:t xml:space="preserve"> </w:t>
      </w:r>
      <w:r>
        <w:rPr>
          <w:rFonts w:eastAsia="仿宋" w:hint="eastAsia"/>
          <w:sz w:val="28"/>
          <w:szCs w:val="28"/>
        </w:rPr>
        <w:t>。（次重点）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识记：回交，轮回亲本，非轮回亲本。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理解：作物回交育种的意义及遗传效应。</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应用：回交育种中轮回亲本与非轮回亲本的选择。</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（三）回交育种的特点及其应用价值。（一般）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识记：回交育种的特点。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理解：回交育种法的主要应用范围和局限。</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应用：回交育种的其他用途。</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第七章</w:t>
      </w:r>
      <w:r>
        <w:rPr>
          <w:rFonts w:eastAsia="仿宋" w:hint="eastAsia"/>
          <w:sz w:val="28"/>
          <w:szCs w:val="28"/>
        </w:rPr>
        <w:t xml:space="preserve">  </w:t>
      </w:r>
      <w:r>
        <w:rPr>
          <w:rFonts w:eastAsia="仿宋" w:hint="eastAsia"/>
          <w:sz w:val="28"/>
          <w:szCs w:val="28"/>
        </w:rPr>
        <w:t>诱变育种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通过对本章的学习，要求学生了解常用的物理诱变剂和化学诱变剂，掌握作物对辐射的敏感性，诱变育种程序及其工作内容，同时了解诱变育种成就与展望。</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（一）诱变育种的程序。（重点）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识记：诱变育种，半致死剂量，</w:t>
      </w:r>
      <w:proofErr w:type="gramStart"/>
      <w:r>
        <w:rPr>
          <w:rFonts w:eastAsia="仿宋" w:hint="eastAsia"/>
          <w:sz w:val="28"/>
          <w:szCs w:val="28"/>
        </w:rPr>
        <w:t>半致矮</w:t>
      </w:r>
      <w:proofErr w:type="gramEnd"/>
      <w:r>
        <w:rPr>
          <w:rFonts w:eastAsia="仿宋" w:hint="eastAsia"/>
          <w:sz w:val="28"/>
          <w:szCs w:val="28"/>
        </w:rPr>
        <w:t>剂量，临界剂量。</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理解：诱变育种的工作环节和任务。</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应用：诱变育种程序及其工作内容。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（二）常用的物理诱变剂和化学诱变剂及其处理方法。（次重点）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识记：诱变剂、紫外线、</w:t>
      </w:r>
      <w:r>
        <w:rPr>
          <w:rFonts w:eastAsia="仿宋" w:hint="eastAsia"/>
          <w:sz w:val="28"/>
          <w:szCs w:val="28"/>
        </w:rPr>
        <w:t>X</w:t>
      </w:r>
      <w:r>
        <w:rPr>
          <w:rFonts w:eastAsia="仿宋" w:hint="eastAsia"/>
          <w:sz w:val="28"/>
          <w:szCs w:val="28"/>
        </w:rPr>
        <w:t>射线、ｒ射线、粒子射线、航天搭载、常用物理诱变处理材料，常用化学诱变剂的类别与性质。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理解：辐射处理的方法，辐射处理的剂量，化学诱变剂处理材料的方法、剂量。</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应用：物理诱变剂的处理，化学诱变剂的处理。</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（三）诱变育种的成就及特点。（一般）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识记：植物辐射诱变育种的</w:t>
      </w:r>
      <w:proofErr w:type="gramStart"/>
      <w:r>
        <w:rPr>
          <w:rFonts w:eastAsia="仿宋" w:hint="eastAsia"/>
          <w:sz w:val="28"/>
          <w:szCs w:val="28"/>
        </w:rPr>
        <w:t>的</w:t>
      </w:r>
      <w:proofErr w:type="gramEnd"/>
      <w:r>
        <w:rPr>
          <w:rFonts w:eastAsia="仿宋" w:hint="eastAsia"/>
          <w:sz w:val="28"/>
          <w:szCs w:val="28"/>
        </w:rPr>
        <w:t>主要成就和发展趋势。</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理解：诱变育种的特点。</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第八章</w:t>
      </w:r>
      <w:r>
        <w:rPr>
          <w:rFonts w:eastAsia="仿宋" w:hint="eastAsia"/>
          <w:sz w:val="28"/>
          <w:szCs w:val="28"/>
        </w:rPr>
        <w:t xml:space="preserve">  </w:t>
      </w:r>
      <w:r>
        <w:rPr>
          <w:rFonts w:eastAsia="仿宋" w:hint="eastAsia"/>
          <w:sz w:val="28"/>
          <w:szCs w:val="28"/>
        </w:rPr>
        <w:t>远缘杂交育种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通过学习本章内容，要求学生了解远缘杂交的重要性和远缘杂交的染色体变异，掌握远缘杂交的作用，远缘杂交育种的困难及其克服方法。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（一）远缘杂交的困难及其克服的方法。（重点）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识记：不亲和性，杂种夭亡、不育的具体表现。</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理解：远缘杂交不亲和性的原因，杂种夭亡、不育的原因。</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lastRenderedPageBreak/>
        <w:t>应用：克服远缘杂交</w:t>
      </w:r>
      <w:proofErr w:type="gramStart"/>
      <w:r>
        <w:rPr>
          <w:rFonts w:eastAsia="仿宋" w:hint="eastAsia"/>
          <w:sz w:val="28"/>
          <w:szCs w:val="28"/>
        </w:rPr>
        <w:t>不</w:t>
      </w:r>
      <w:proofErr w:type="gramEnd"/>
      <w:r>
        <w:rPr>
          <w:rFonts w:eastAsia="仿宋" w:hint="eastAsia"/>
          <w:sz w:val="28"/>
          <w:szCs w:val="28"/>
        </w:rPr>
        <w:t>亲和的方法，杂种夭亡、不育的克服方法。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w:t>
      </w:r>
      <w:r>
        <w:rPr>
          <w:rFonts w:eastAsia="仿宋" w:hint="eastAsia"/>
          <w:sz w:val="28"/>
          <w:szCs w:val="28"/>
        </w:rPr>
        <w:t xml:space="preserve"> </w:t>
      </w:r>
      <w:r>
        <w:rPr>
          <w:rFonts w:eastAsia="仿宋" w:hint="eastAsia"/>
          <w:sz w:val="28"/>
          <w:szCs w:val="28"/>
        </w:rPr>
        <w:t>远缘杂交育种的重要性，杂种后代的分离。（次重点）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识记：远缘杂交，远缘杂种后代性状分离的特点。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理解：远缘杂交在育种工作中的重要性，远缘杂种后代分离的控制。</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w:t>
      </w:r>
      <w:r>
        <w:rPr>
          <w:rFonts w:eastAsia="仿宋" w:hint="eastAsia"/>
          <w:sz w:val="28"/>
          <w:szCs w:val="28"/>
        </w:rPr>
        <w:t xml:space="preserve"> </w:t>
      </w:r>
      <w:r>
        <w:rPr>
          <w:rFonts w:eastAsia="仿宋" w:hint="eastAsia"/>
          <w:sz w:val="28"/>
          <w:szCs w:val="28"/>
        </w:rPr>
        <w:t>远缘杂种育种技术。</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（三）</w:t>
      </w:r>
      <w:r>
        <w:rPr>
          <w:rFonts w:eastAsia="仿宋" w:hint="eastAsia"/>
          <w:sz w:val="28"/>
          <w:szCs w:val="28"/>
        </w:rPr>
        <w:t xml:space="preserve"> </w:t>
      </w:r>
      <w:r>
        <w:rPr>
          <w:rFonts w:eastAsia="仿宋" w:hint="eastAsia"/>
          <w:sz w:val="28"/>
          <w:szCs w:val="28"/>
        </w:rPr>
        <w:t>远缘杂交育种的其他策略。（一般）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w:t>
      </w:r>
      <w:r>
        <w:rPr>
          <w:rFonts w:eastAsia="仿宋" w:hint="eastAsia"/>
          <w:sz w:val="28"/>
          <w:szCs w:val="28"/>
        </w:rPr>
        <w:t xml:space="preserve"> </w:t>
      </w:r>
      <w:r>
        <w:rPr>
          <w:rFonts w:eastAsia="仿宋" w:hint="eastAsia"/>
          <w:sz w:val="28"/>
          <w:szCs w:val="28"/>
        </w:rPr>
        <w:t>异附加系、异置换系、易位系。</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w:t>
      </w:r>
      <w:r>
        <w:rPr>
          <w:rFonts w:eastAsia="仿宋" w:hint="eastAsia"/>
          <w:sz w:val="28"/>
          <w:szCs w:val="28"/>
        </w:rPr>
        <w:t xml:space="preserve"> </w:t>
      </w:r>
      <w:r>
        <w:rPr>
          <w:rFonts w:eastAsia="仿宋" w:hint="eastAsia"/>
          <w:sz w:val="28"/>
          <w:szCs w:val="28"/>
        </w:rPr>
        <w:t>品系间杂交技术，外源染色体导入，易位系和杂合体的遗传特点。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应用：易位系的鉴别方法。</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第九章</w:t>
      </w:r>
      <w:r>
        <w:rPr>
          <w:rFonts w:eastAsia="仿宋" w:hint="eastAsia"/>
          <w:sz w:val="28"/>
          <w:szCs w:val="28"/>
        </w:rPr>
        <w:t xml:space="preserve"> </w:t>
      </w:r>
      <w:proofErr w:type="gramStart"/>
      <w:r>
        <w:rPr>
          <w:rFonts w:eastAsia="仿宋" w:hint="eastAsia"/>
          <w:sz w:val="28"/>
          <w:szCs w:val="28"/>
        </w:rPr>
        <w:t>倍</w:t>
      </w:r>
      <w:proofErr w:type="gramEnd"/>
      <w:r>
        <w:rPr>
          <w:rFonts w:eastAsia="仿宋" w:hint="eastAsia"/>
          <w:sz w:val="28"/>
          <w:szCs w:val="28"/>
        </w:rPr>
        <w:t>性育种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通过学习本章要求学生了解获得多倍体的方法和单倍体加倍的方法，掌握多倍体的鉴定，植物界的多倍体及其育种意义，获得单倍体的途径和方法，多倍体的类型和人工多倍体的应用。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（一）掌握多倍体、单倍体育种的基本工作环节和特点。（重点）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识记：多倍体育种的意义。</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理解：多倍体育种的基本步骤，单倍体育种的主要步骤。</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应用：多倍体作物的</w:t>
      </w:r>
      <w:r>
        <w:rPr>
          <w:rFonts w:eastAsia="仿宋" w:hint="eastAsia"/>
          <w:sz w:val="28"/>
          <w:szCs w:val="28"/>
        </w:rPr>
        <w:t>应用，单倍体在育种上的应用及其特点。</w:t>
      </w:r>
    </w:p>
    <w:p w:rsidR="006B0465" w:rsidRDefault="009E48F9">
      <w:pPr>
        <w:spacing w:line="500" w:lineRule="exact"/>
        <w:jc w:val="left"/>
        <w:rPr>
          <w:rFonts w:eastAsia="仿宋"/>
          <w:sz w:val="28"/>
          <w:szCs w:val="28"/>
        </w:rPr>
      </w:pPr>
      <w:r>
        <w:rPr>
          <w:rFonts w:eastAsia="仿宋" w:hint="eastAsia"/>
          <w:sz w:val="28"/>
          <w:szCs w:val="28"/>
        </w:rPr>
        <w:t>（二）了解和掌握多倍体、单倍体概念、类型和人工多倍体的应用。（次重点）</w:t>
      </w:r>
      <w:r>
        <w:rPr>
          <w:rFonts w:eastAsia="仿宋" w:hint="eastAsia"/>
          <w:sz w:val="28"/>
          <w:szCs w:val="28"/>
        </w:rPr>
        <w:t xml:space="preserve">  </w:t>
      </w:r>
      <w:r>
        <w:rPr>
          <w:rFonts w:eastAsia="仿宋" w:hint="eastAsia"/>
          <w:sz w:val="28"/>
          <w:szCs w:val="28"/>
        </w:rPr>
        <w:t>识记：多倍体、单倍体、同源多倍体、异源多倍体。</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理解：多倍体的特点人工诱导产生多倍体的途径，单倍体产生的途径。</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应用：多倍体、单倍体的鉴定和人工多倍体的应用。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w:t>
      </w:r>
      <w:r>
        <w:rPr>
          <w:rFonts w:eastAsia="仿宋" w:hint="eastAsia"/>
          <w:sz w:val="28"/>
          <w:szCs w:val="28"/>
        </w:rPr>
        <w:t xml:space="preserve"> </w:t>
      </w:r>
      <w:r>
        <w:rPr>
          <w:rFonts w:eastAsia="仿宋" w:hint="eastAsia"/>
          <w:sz w:val="28"/>
          <w:szCs w:val="28"/>
        </w:rPr>
        <w:t>单倍体在育种上的应用价值。（一般）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理解：单倍体在育种上的应用价值，单倍体育种成就。</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第十章</w:t>
      </w:r>
      <w:r>
        <w:rPr>
          <w:rFonts w:eastAsia="仿宋" w:hint="eastAsia"/>
          <w:sz w:val="28"/>
          <w:szCs w:val="28"/>
        </w:rPr>
        <w:t xml:space="preserve"> </w:t>
      </w:r>
      <w:r>
        <w:rPr>
          <w:rFonts w:eastAsia="仿宋" w:hint="eastAsia"/>
          <w:sz w:val="28"/>
          <w:szCs w:val="28"/>
        </w:rPr>
        <w:t>杂种优势利用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lastRenderedPageBreak/>
        <w:t>通过学习本章要求学生了解杂种优势利用的简史与现状，杂种优势的遗传基础，自交</w:t>
      </w:r>
      <w:r>
        <w:rPr>
          <w:rFonts w:eastAsia="仿宋" w:hint="eastAsia"/>
          <w:sz w:val="28"/>
          <w:szCs w:val="28"/>
        </w:rPr>
        <w:t>系的选育与改良，杂交种的类别。掌握杂种优势的概念、表现特点及其评价指标，配合力的概念及其测定，同时掌握雄性不育及其在杂种优势中的应用及其杂种优势利用的途径。</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（一）杂种品种的选育程序，利用作物杂种优势的方法。（重点）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杂种优势利用的基本条件，对杂种亲本的基本要求，配合力，特殊配合力，自交不亲和性，雄性不育性，雄性不育系，雄性不育保持系，雄性不育恢复系，单交种，双交种，综合杂交种，一环系，二环系，测验种，杂种优势大小的指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理解：杂种亲本的选育，配合力的测定，杂种品种的亲本选配原则，杂种品种的类型。</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应用：自交系的选育方法，选育“三系”的方法，利用杂种优势的基本条件。</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w:t>
      </w:r>
      <w:r>
        <w:rPr>
          <w:rFonts w:eastAsia="仿宋" w:hint="eastAsia"/>
          <w:sz w:val="28"/>
          <w:szCs w:val="28"/>
        </w:rPr>
        <w:t xml:space="preserve"> </w:t>
      </w:r>
      <w:r>
        <w:rPr>
          <w:rFonts w:eastAsia="仿宋" w:hint="eastAsia"/>
          <w:sz w:val="28"/>
          <w:szCs w:val="28"/>
        </w:rPr>
        <w:t>杂种优势的表现特征。（次重点）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识记：杂种活力，中亲优势，超亲优势，超标优势，杂种优势指数。</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理解：杂种优势的普遍性、复杂多样性，</w:t>
      </w:r>
      <w:r>
        <w:rPr>
          <w:rFonts w:eastAsia="仿宋" w:hint="eastAsia"/>
          <w:sz w:val="28"/>
          <w:szCs w:val="28"/>
        </w:rPr>
        <w:t>F2</w:t>
      </w:r>
      <w:r>
        <w:rPr>
          <w:rFonts w:eastAsia="仿宋" w:hint="eastAsia"/>
          <w:sz w:val="28"/>
          <w:szCs w:val="28"/>
        </w:rPr>
        <w:t>及以后世代杂种优势的衰退。</w:t>
      </w:r>
      <w:r>
        <w:rPr>
          <w:rFonts w:eastAsia="仿宋" w:hint="eastAsia"/>
          <w:sz w:val="28"/>
          <w:szCs w:val="28"/>
        </w:rPr>
        <w:t xml:space="preserve"> </w:t>
      </w:r>
      <w:r>
        <w:rPr>
          <w:rFonts w:eastAsia="仿宋" w:hint="eastAsia"/>
          <w:sz w:val="28"/>
          <w:szCs w:val="28"/>
        </w:rPr>
        <w:t>应用：杂种优势的度量。</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（三）杂种优势利用的简史与现状，杂种优势表现的遗传基础。（一般）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识记：杂种优势。</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理解：农作物杂种优势利用的现状，显性假说，超显性假说。</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第十一章</w:t>
      </w:r>
      <w:r>
        <w:rPr>
          <w:rFonts w:eastAsia="仿宋" w:hint="eastAsia"/>
          <w:sz w:val="28"/>
          <w:szCs w:val="28"/>
        </w:rPr>
        <w:t xml:space="preserve"> </w:t>
      </w:r>
      <w:r>
        <w:rPr>
          <w:rFonts w:eastAsia="仿宋" w:hint="eastAsia"/>
          <w:sz w:val="28"/>
          <w:szCs w:val="28"/>
        </w:rPr>
        <w:t>雄性不育及其杂种品种的选育</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一、学习目的与要求</w:t>
      </w:r>
    </w:p>
    <w:p w:rsidR="006B0465" w:rsidRDefault="009E48F9">
      <w:pPr>
        <w:spacing w:line="500" w:lineRule="exact"/>
        <w:jc w:val="left"/>
        <w:rPr>
          <w:rFonts w:eastAsia="仿宋"/>
          <w:sz w:val="28"/>
          <w:szCs w:val="28"/>
        </w:rPr>
      </w:pPr>
      <w:r>
        <w:rPr>
          <w:rFonts w:eastAsia="仿宋" w:hint="eastAsia"/>
          <w:sz w:val="28"/>
          <w:szCs w:val="28"/>
        </w:rPr>
        <w:t>通过对本章的学习，了解雄性不育的遗传及其生物学特性，掌握核质互作雄性不育杂种品种的选育和核雄性不育杂种品种的选育。</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 xml:space="preserve"> </w:t>
      </w:r>
      <w:r>
        <w:rPr>
          <w:rFonts w:eastAsia="仿宋" w:hint="eastAsia"/>
          <w:sz w:val="28"/>
          <w:szCs w:val="28"/>
        </w:rPr>
        <w:t>核质互作雄性不育杂种品种的选育。（重点）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识记：胞质雄性不育材料的获得，恢复基因的发掘，优良恢复系的选育标</w:t>
      </w:r>
      <w:r>
        <w:rPr>
          <w:rFonts w:eastAsia="仿宋" w:hint="eastAsia"/>
          <w:sz w:val="28"/>
          <w:szCs w:val="28"/>
        </w:rPr>
        <w:lastRenderedPageBreak/>
        <w:t>准。</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理解：不育系和保持系选育的方法，不育系和保持系的具体要求，恢复系选育的方法。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应用：杂种品种的选配。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（二）核雄性不育杂种品种的选育</w:t>
      </w:r>
      <w:r>
        <w:rPr>
          <w:rFonts w:eastAsia="仿宋" w:hint="eastAsia"/>
          <w:sz w:val="28"/>
          <w:szCs w:val="28"/>
        </w:rPr>
        <w:t xml:space="preserve"> </w:t>
      </w:r>
      <w:r>
        <w:rPr>
          <w:rFonts w:eastAsia="仿宋" w:hint="eastAsia"/>
          <w:sz w:val="28"/>
          <w:szCs w:val="28"/>
        </w:rPr>
        <w:t>。（次重点）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识记：核不育种质的获得及鉴定。</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理解：光温敏雄性不育系的选育、鉴定。</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应用：两系杂种品种的选配及利用。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w:t>
      </w:r>
      <w:r>
        <w:rPr>
          <w:rFonts w:eastAsia="仿宋" w:hint="eastAsia"/>
          <w:sz w:val="28"/>
          <w:szCs w:val="28"/>
        </w:rPr>
        <w:t xml:space="preserve"> </w:t>
      </w:r>
      <w:r>
        <w:rPr>
          <w:rFonts w:eastAsia="仿宋" w:hint="eastAsia"/>
          <w:sz w:val="28"/>
          <w:szCs w:val="28"/>
        </w:rPr>
        <w:t>雄性不育的遗传及其生物学特性，核基因不育杂种优势利用。（一般）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识记：雄性不育，保持系，恢复系，雄性不育的形态差异。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w:t>
      </w:r>
      <w:proofErr w:type="gramStart"/>
      <w:r>
        <w:rPr>
          <w:rFonts w:eastAsia="仿宋" w:hint="eastAsia"/>
          <w:sz w:val="28"/>
          <w:szCs w:val="28"/>
        </w:rPr>
        <w:t>质核互</w:t>
      </w:r>
      <w:proofErr w:type="gramEnd"/>
      <w:r>
        <w:rPr>
          <w:rFonts w:eastAsia="仿宋" w:hint="eastAsia"/>
          <w:sz w:val="28"/>
          <w:szCs w:val="28"/>
        </w:rPr>
        <w:t>作雄性不育的遗传，核雄性不育的遗传，雄性不育的细胞学特征和花粉败育的特征，雄性不育的生理生化特性。</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应用：高不育系的选育和利用，核不育系的选育利用，显性核不育系的选育和利用。</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第十二章</w:t>
      </w:r>
      <w:r>
        <w:rPr>
          <w:rFonts w:eastAsia="仿宋" w:hint="eastAsia"/>
          <w:sz w:val="28"/>
          <w:szCs w:val="28"/>
        </w:rPr>
        <w:t xml:space="preserve"> </w:t>
      </w:r>
      <w:r>
        <w:rPr>
          <w:rFonts w:eastAsia="仿宋" w:hint="eastAsia"/>
          <w:sz w:val="28"/>
          <w:szCs w:val="28"/>
        </w:rPr>
        <w:t>抗病虫育种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ab/>
      </w:r>
      <w:r>
        <w:rPr>
          <w:rFonts w:eastAsia="仿宋" w:hint="eastAsia"/>
          <w:sz w:val="28"/>
          <w:szCs w:val="28"/>
        </w:rPr>
        <w:t>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在学习本章节的过程中，要求学生了解抗病虫育种的重要性，掌握病原菌致病性的变异，基因对基因学说，</w:t>
      </w:r>
      <w:r>
        <w:rPr>
          <w:rFonts w:eastAsia="仿宋" w:hint="eastAsia"/>
          <w:sz w:val="28"/>
          <w:szCs w:val="28"/>
        </w:rPr>
        <w:t xml:space="preserve"> </w:t>
      </w:r>
      <w:r>
        <w:rPr>
          <w:rFonts w:eastAsia="仿宋" w:hint="eastAsia"/>
          <w:sz w:val="28"/>
          <w:szCs w:val="28"/>
        </w:rPr>
        <w:t>抗病性遗传，抗虫性遗传。同时掌握抗病性的类型和机制，抗虫性的类型和机制，选育抗病、</w:t>
      </w:r>
      <w:proofErr w:type="gramStart"/>
      <w:r>
        <w:rPr>
          <w:rFonts w:eastAsia="仿宋" w:hint="eastAsia"/>
          <w:sz w:val="28"/>
          <w:szCs w:val="28"/>
        </w:rPr>
        <w:t>虫品种</w:t>
      </w:r>
      <w:proofErr w:type="gramEnd"/>
      <w:r>
        <w:rPr>
          <w:rFonts w:eastAsia="仿宋" w:hint="eastAsia"/>
          <w:sz w:val="28"/>
          <w:szCs w:val="28"/>
        </w:rPr>
        <w:t>的方法，选育和推广抗病、</w:t>
      </w:r>
      <w:proofErr w:type="gramStart"/>
      <w:r>
        <w:rPr>
          <w:rFonts w:eastAsia="仿宋" w:hint="eastAsia"/>
          <w:sz w:val="28"/>
          <w:szCs w:val="28"/>
        </w:rPr>
        <w:t>虫品种</w:t>
      </w:r>
      <w:proofErr w:type="gramEnd"/>
      <w:r>
        <w:rPr>
          <w:rFonts w:eastAsia="仿宋" w:hint="eastAsia"/>
          <w:sz w:val="28"/>
          <w:szCs w:val="28"/>
        </w:rPr>
        <w:t>的主要问题。</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 xml:space="preserve"> </w:t>
      </w:r>
      <w:r>
        <w:rPr>
          <w:rFonts w:eastAsia="仿宋" w:hint="eastAsia"/>
          <w:sz w:val="28"/>
          <w:szCs w:val="28"/>
        </w:rPr>
        <w:t>作物抗病虫性的类别与机制，抗病</w:t>
      </w:r>
      <w:proofErr w:type="gramStart"/>
      <w:r>
        <w:rPr>
          <w:rFonts w:eastAsia="仿宋" w:hint="eastAsia"/>
          <w:sz w:val="28"/>
          <w:szCs w:val="28"/>
        </w:rPr>
        <w:t>虫品种</w:t>
      </w:r>
      <w:proofErr w:type="gramEnd"/>
      <w:r>
        <w:rPr>
          <w:rFonts w:eastAsia="仿宋" w:hint="eastAsia"/>
          <w:sz w:val="28"/>
          <w:szCs w:val="28"/>
        </w:rPr>
        <w:t>的选育及利用。（重点）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识记：抗病性，抗虫性，致病性、生理小种、毒性、作物抗病虫性的类别。</w:t>
      </w:r>
      <w:r>
        <w:rPr>
          <w:rFonts w:eastAsia="仿宋" w:hint="eastAsia"/>
          <w:sz w:val="28"/>
          <w:szCs w:val="28"/>
        </w:rPr>
        <w:t xml:space="preserve"> </w:t>
      </w:r>
      <w:r>
        <w:rPr>
          <w:rFonts w:eastAsia="仿宋" w:hint="eastAsia"/>
          <w:sz w:val="28"/>
          <w:szCs w:val="28"/>
        </w:rPr>
        <w:t>理解：致病性的遗传，致病性的变异，抗病性机制，抗虫性机制。</w:t>
      </w:r>
    </w:p>
    <w:p w:rsidR="006B0465" w:rsidRDefault="009E48F9">
      <w:pPr>
        <w:spacing w:line="500" w:lineRule="exact"/>
        <w:jc w:val="left"/>
        <w:rPr>
          <w:rFonts w:eastAsia="仿宋"/>
          <w:sz w:val="28"/>
          <w:szCs w:val="28"/>
        </w:rPr>
      </w:pPr>
      <w:r>
        <w:rPr>
          <w:rFonts w:eastAsia="仿宋" w:hint="eastAsia"/>
          <w:sz w:val="28"/>
          <w:szCs w:val="28"/>
        </w:rPr>
        <w:t>应用：抗病</w:t>
      </w:r>
      <w:proofErr w:type="gramStart"/>
      <w:r>
        <w:rPr>
          <w:rFonts w:eastAsia="仿宋" w:hint="eastAsia"/>
          <w:sz w:val="28"/>
          <w:szCs w:val="28"/>
        </w:rPr>
        <w:t>虫品种</w:t>
      </w:r>
      <w:proofErr w:type="gramEnd"/>
      <w:r>
        <w:rPr>
          <w:rFonts w:eastAsia="仿宋" w:hint="eastAsia"/>
          <w:sz w:val="28"/>
          <w:szCs w:val="28"/>
        </w:rPr>
        <w:t>的选育方法。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w:t>
      </w:r>
      <w:r>
        <w:rPr>
          <w:rFonts w:eastAsia="仿宋" w:hint="eastAsia"/>
          <w:sz w:val="28"/>
          <w:szCs w:val="28"/>
        </w:rPr>
        <w:t xml:space="preserve">  </w:t>
      </w:r>
      <w:r>
        <w:rPr>
          <w:rFonts w:eastAsia="仿宋" w:hint="eastAsia"/>
          <w:sz w:val="28"/>
          <w:szCs w:val="28"/>
        </w:rPr>
        <w:t>抗病虫性</w:t>
      </w:r>
      <w:r>
        <w:rPr>
          <w:rFonts w:eastAsia="仿宋" w:hint="eastAsia"/>
          <w:sz w:val="28"/>
          <w:szCs w:val="28"/>
        </w:rPr>
        <w:t>的遗传与监定。（次重点）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w:t>
      </w:r>
      <w:proofErr w:type="gramStart"/>
      <w:r>
        <w:rPr>
          <w:rFonts w:eastAsia="仿宋" w:hint="eastAsia"/>
          <w:sz w:val="28"/>
          <w:szCs w:val="28"/>
        </w:rPr>
        <w:t>主效基因</w:t>
      </w:r>
      <w:proofErr w:type="gramEnd"/>
      <w:r>
        <w:rPr>
          <w:rFonts w:eastAsia="仿宋" w:hint="eastAsia"/>
          <w:sz w:val="28"/>
          <w:szCs w:val="28"/>
        </w:rPr>
        <w:t>遗传，微效基因遗传，细胞质遗传。</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lastRenderedPageBreak/>
        <w:t>理解：基因对基因学说。</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应用：抗病性的鉴定，抗虫性的鉴定。</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w:t>
      </w:r>
      <w:r>
        <w:rPr>
          <w:rFonts w:eastAsia="仿宋" w:hint="eastAsia"/>
          <w:sz w:val="28"/>
          <w:szCs w:val="28"/>
        </w:rPr>
        <w:t xml:space="preserve"> </w:t>
      </w:r>
      <w:r>
        <w:rPr>
          <w:rFonts w:eastAsia="仿宋" w:hint="eastAsia"/>
          <w:sz w:val="28"/>
          <w:szCs w:val="28"/>
        </w:rPr>
        <w:t>抗病虫育种的意义与特点。</w:t>
      </w:r>
      <w:r>
        <w:rPr>
          <w:rFonts w:eastAsia="仿宋" w:hint="eastAsia"/>
          <w:sz w:val="28"/>
          <w:szCs w:val="28"/>
        </w:rPr>
        <w:t xml:space="preserve"> </w:t>
      </w:r>
      <w:r>
        <w:rPr>
          <w:rFonts w:eastAsia="仿宋" w:hint="eastAsia"/>
          <w:sz w:val="28"/>
          <w:szCs w:val="28"/>
        </w:rPr>
        <w:t>（一般）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识记：抗病虫育种的意义与作用。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理解：抗病虫育种的特点。</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第十三章</w:t>
      </w:r>
      <w:r>
        <w:rPr>
          <w:rFonts w:eastAsia="仿宋" w:hint="eastAsia"/>
          <w:sz w:val="28"/>
          <w:szCs w:val="28"/>
        </w:rPr>
        <w:t xml:space="preserve"> </w:t>
      </w:r>
      <w:r>
        <w:rPr>
          <w:rFonts w:eastAsia="仿宋" w:hint="eastAsia"/>
          <w:sz w:val="28"/>
          <w:szCs w:val="28"/>
        </w:rPr>
        <w:t>抗逆性育种</w:t>
      </w:r>
      <w:r>
        <w:rPr>
          <w:rFonts w:eastAsia="仿宋" w:hint="eastAsia"/>
          <w:sz w:val="28"/>
          <w:szCs w:val="28"/>
        </w:rPr>
        <w:t xml:space="preserve">    </w:t>
      </w:r>
      <w:r>
        <w:rPr>
          <w:rFonts w:eastAsia="仿宋" w:hint="eastAsia"/>
          <w:sz w:val="28"/>
          <w:szCs w:val="28"/>
        </w:rPr>
        <w:t>本章节不</w:t>
      </w:r>
      <w:proofErr w:type="gramStart"/>
      <w:r>
        <w:rPr>
          <w:rFonts w:eastAsia="仿宋" w:hint="eastAsia"/>
          <w:sz w:val="28"/>
          <w:szCs w:val="28"/>
        </w:rPr>
        <w:t>作考试</w:t>
      </w:r>
      <w:proofErr w:type="gramEnd"/>
      <w:r>
        <w:rPr>
          <w:rFonts w:eastAsia="仿宋" w:hint="eastAsia"/>
          <w:sz w:val="28"/>
          <w:szCs w:val="28"/>
        </w:rPr>
        <w:t>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掌握作物抗旱、耐盐、抗寒、耐铝、耐湿性鉴定技术和指标。了解作物抗旱、耐盐、抗寒、耐铝、耐湿性品种选育的方法。</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第十四章</w:t>
      </w:r>
      <w:r>
        <w:rPr>
          <w:rFonts w:eastAsia="仿宋" w:hint="eastAsia"/>
          <w:sz w:val="28"/>
          <w:szCs w:val="28"/>
        </w:rPr>
        <w:t xml:space="preserve"> </w:t>
      </w:r>
      <w:r>
        <w:rPr>
          <w:rFonts w:eastAsia="仿宋" w:hint="eastAsia"/>
          <w:sz w:val="28"/>
          <w:szCs w:val="28"/>
        </w:rPr>
        <w:t>群体改良与轮回选择</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ab/>
      </w:r>
      <w:r>
        <w:rPr>
          <w:rFonts w:eastAsia="仿宋" w:hint="eastAsia"/>
          <w:sz w:val="28"/>
          <w:szCs w:val="28"/>
        </w:rPr>
        <w:t>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通过学习要求</w:t>
      </w:r>
      <w:r>
        <w:rPr>
          <w:rFonts w:eastAsia="仿宋" w:hint="eastAsia"/>
          <w:sz w:val="28"/>
          <w:szCs w:val="28"/>
        </w:rPr>
        <w:t>学生了解群体改良的意义，双列选择交配体系，杂种群体改良的其他途径。掌握轮回选择的概念、步骤和作用，基础群体的培育。掌握表现型轮回选择，半同胞轮回选择，全同胞轮回选择，相互半同胞轮回选择。</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 xml:space="preserve"> </w:t>
      </w:r>
      <w:r>
        <w:rPr>
          <w:rFonts w:eastAsia="仿宋" w:hint="eastAsia"/>
          <w:sz w:val="28"/>
          <w:szCs w:val="28"/>
        </w:rPr>
        <w:t>群体改良的轮回选择法</w:t>
      </w:r>
      <w:r>
        <w:rPr>
          <w:rFonts w:eastAsia="仿宋" w:hint="eastAsia"/>
          <w:sz w:val="28"/>
          <w:szCs w:val="28"/>
        </w:rPr>
        <w:t xml:space="preserve"> </w:t>
      </w:r>
      <w:r>
        <w:rPr>
          <w:rFonts w:eastAsia="仿宋" w:hint="eastAsia"/>
          <w:sz w:val="28"/>
          <w:szCs w:val="28"/>
        </w:rPr>
        <w:t>（重点）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识记：轮回选择，复合杂种群体，歧化选择。</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理解：轮回选择的步骤和作用</w:t>
      </w:r>
      <w:r>
        <w:rPr>
          <w:rFonts w:eastAsia="仿宋" w:hint="eastAsia"/>
          <w:sz w:val="28"/>
          <w:szCs w:val="28"/>
        </w:rPr>
        <w:t xml:space="preserve">  </w:t>
      </w:r>
      <w:r>
        <w:rPr>
          <w:rFonts w:eastAsia="仿宋" w:hint="eastAsia"/>
          <w:sz w:val="28"/>
          <w:szCs w:val="28"/>
        </w:rPr>
        <w:t>应用：表现型轮回选择，半同胞轮回选择，全同胞轮回选择，相互半同胞轮回选择，双列选择交配体系。</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w:t>
      </w:r>
      <w:r>
        <w:rPr>
          <w:rFonts w:eastAsia="仿宋" w:hint="eastAsia"/>
          <w:sz w:val="28"/>
          <w:szCs w:val="28"/>
        </w:rPr>
        <w:t xml:space="preserve">  </w:t>
      </w:r>
      <w:r>
        <w:rPr>
          <w:rFonts w:eastAsia="仿宋" w:hint="eastAsia"/>
          <w:sz w:val="28"/>
          <w:szCs w:val="28"/>
        </w:rPr>
        <w:t>群体改良的原理，基础全体的建立。</w:t>
      </w:r>
      <w:r>
        <w:rPr>
          <w:rFonts w:eastAsia="仿宋" w:hint="eastAsia"/>
          <w:sz w:val="28"/>
          <w:szCs w:val="28"/>
        </w:rPr>
        <w:t xml:space="preserve"> </w:t>
      </w:r>
      <w:r>
        <w:rPr>
          <w:rFonts w:eastAsia="仿宋" w:hint="eastAsia"/>
          <w:sz w:val="28"/>
          <w:szCs w:val="28"/>
        </w:rPr>
        <w:t>（次重点）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识记：群体，基因平</w:t>
      </w:r>
      <w:r>
        <w:rPr>
          <w:rFonts w:eastAsia="仿宋" w:hint="eastAsia"/>
          <w:sz w:val="28"/>
          <w:szCs w:val="28"/>
        </w:rPr>
        <w:t>衡定律。</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理解：群体进化的主要动力，基础群体的建立。</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w:t>
      </w:r>
      <w:r>
        <w:rPr>
          <w:rFonts w:eastAsia="仿宋" w:hint="eastAsia"/>
          <w:sz w:val="28"/>
          <w:szCs w:val="28"/>
        </w:rPr>
        <w:t xml:space="preserve"> </w:t>
      </w:r>
      <w:r>
        <w:rPr>
          <w:rFonts w:eastAsia="仿宋" w:hint="eastAsia"/>
          <w:sz w:val="28"/>
          <w:szCs w:val="28"/>
        </w:rPr>
        <w:t>合成种质全体的方式，自花授粉作物的异交化问题。</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（三）群体改良的意义，雄性不育性在轮回选择中的应用。（一般）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识记：群体改良的意义。</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理解：混合集团选择法，</w:t>
      </w:r>
      <w:r>
        <w:rPr>
          <w:rFonts w:eastAsia="仿宋" w:hint="eastAsia"/>
          <w:sz w:val="28"/>
          <w:szCs w:val="28"/>
        </w:rPr>
        <w:t>S1</w:t>
      </w:r>
      <w:r>
        <w:rPr>
          <w:rFonts w:eastAsia="仿宋" w:hint="eastAsia"/>
          <w:sz w:val="28"/>
          <w:szCs w:val="28"/>
        </w:rPr>
        <w:t>选择，自交半同胞家系轮回选择。</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应用：雄性不育性在轮回选择中的应用。</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第十五章</w:t>
      </w:r>
      <w:r>
        <w:rPr>
          <w:rFonts w:eastAsia="仿宋" w:hint="eastAsia"/>
          <w:sz w:val="28"/>
          <w:szCs w:val="28"/>
        </w:rPr>
        <w:t xml:space="preserve"> </w:t>
      </w:r>
      <w:r>
        <w:rPr>
          <w:rFonts w:eastAsia="仿宋" w:hint="eastAsia"/>
          <w:sz w:val="28"/>
          <w:szCs w:val="28"/>
        </w:rPr>
        <w:t>细胞工程与作物育种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本章的学习过程中，要求学生了解体细胞变异与筛选，原生质体培养，体细胞杂交及其鉴定与选择。掌握细胞与组织培养的应用，基因工程改造植物的步骤。</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 xml:space="preserve">  </w:t>
      </w:r>
      <w:r>
        <w:rPr>
          <w:rFonts w:eastAsia="仿宋" w:hint="eastAsia"/>
          <w:sz w:val="28"/>
          <w:szCs w:val="28"/>
        </w:rPr>
        <w:t>细胞和组织培养与作物育种。</w:t>
      </w:r>
      <w:r>
        <w:rPr>
          <w:rFonts w:eastAsia="仿宋" w:hint="eastAsia"/>
          <w:sz w:val="28"/>
          <w:szCs w:val="28"/>
        </w:rPr>
        <w:t xml:space="preserve"> </w:t>
      </w:r>
      <w:r>
        <w:rPr>
          <w:rFonts w:eastAsia="仿宋" w:hint="eastAsia"/>
          <w:sz w:val="28"/>
          <w:szCs w:val="28"/>
        </w:rPr>
        <w:t>（重点）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识记：体细胞克隆变异的遗传基础，突变体的筛选，单倍体细胞培养在遗传和育种中的价值。</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理解：突变体在作物改良上的应用，幼胚培养与远缘杂交育种。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应用：体细胞杂交的主要步骤。</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w:t>
      </w:r>
      <w:r>
        <w:rPr>
          <w:rFonts w:eastAsia="仿宋" w:hint="eastAsia"/>
          <w:sz w:val="28"/>
          <w:szCs w:val="28"/>
        </w:rPr>
        <w:t xml:space="preserve"> </w:t>
      </w:r>
      <w:r>
        <w:rPr>
          <w:rFonts w:eastAsia="仿宋" w:hint="eastAsia"/>
          <w:sz w:val="28"/>
          <w:szCs w:val="28"/>
        </w:rPr>
        <w:t>植物的细胞和组织培养技术。</w:t>
      </w:r>
      <w:r>
        <w:rPr>
          <w:rFonts w:eastAsia="仿宋" w:hint="eastAsia"/>
          <w:sz w:val="28"/>
          <w:szCs w:val="28"/>
        </w:rPr>
        <w:t xml:space="preserve">  </w:t>
      </w:r>
      <w:r>
        <w:rPr>
          <w:rFonts w:eastAsia="仿宋" w:hint="eastAsia"/>
          <w:sz w:val="28"/>
          <w:szCs w:val="28"/>
        </w:rPr>
        <w:t>（次重点）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识记：细胞全能性，</w:t>
      </w:r>
      <w:r>
        <w:rPr>
          <w:rFonts w:eastAsia="仿宋" w:hint="eastAsia"/>
          <w:sz w:val="28"/>
          <w:szCs w:val="28"/>
        </w:rPr>
        <w:t xml:space="preserve"> </w:t>
      </w:r>
      <w:r>
        <w:rPr>
          <w:rFonts w:eastAsia="仿宋" w:hint="eastAsia"/>
          <w:sz w:val="28"/>
          <w:szCs w:val="28"/>
        </w:rPr>
        <w:t>培养基的种类和特点，培养基的成分。</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理解：母液的配制，培养基的配制。</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应用：无菌操作方法。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w:t>
      </w:r>
      <w:r>
        <w:rPr>
          <w:rFonts w:eastAsia="仿宋" w:hint="eastAsia"/>
          <w:sz w:val="28"/>
          <w:szCs w:val="28"/>
        </w:rPr>
        <w:t xml:space="preserve"> </w:t>
      </w:r>
      <w:r>
        <w:rPr>
          <w:rFonts w:eastAsia="仿宋" w:hint="eastAsia"/>
          <w:sz w:val="28"/>
          <w:szCs w:val="28"/>
        </w:rPr>
        <w:t>植物原生质体培养和体细胞杂交。（一般）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识记：原生质体。</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理解：原生质体的分离，影响原生质体分离的因素，原生质体培养。</w:t>
      </w:r>
      <w:r>
        <w:rPr>
          <w:rFonts w:eastAsia="仿宋" w:hint="eastAsia"/>
          <w:sz w:val="28"/>
          <w:szCs w:val="28"/>
        </w:rPr>
        <w:t xml:space="preserve"> </w:t>
      </w:r>
      <w:r>
        <w:rPr>
          <w:rFonts w:eastAsia="仿宋" w:hint="eastAsia"/>
          <w:sz w:val="28"/>
          <w:szCs w:val="28"/>
        </w:rPr>
        <w:t>应用：体细胞杂交方式。</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第十六章</w:t>
      </w:r>
      <w:r>
        <w:rPr>
          <w:rFonts w:eastAsia="仿宋" w:hint="eastAsia"/>
          <w:sz w:val="28"/>
          <w:szCs w:val="28"/>
        </w:rPr>
        <w:t xml:space="preserve"> </w:t>
      </w:r>
      <w:r>
        <w:rPr>
          <w:rFonts w:eastAsia="仿宋" w:hint="eastAsia"/>
          <w:sz w:val="28"/>
          <w:szCs w:val="28"/>
        </w:rPr>
        <w:t>转基因技术与作物育种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本章的学习过程中，要求学生了解作物的转基因技术，转基因作物的遗传特点，转基因作物品种的选育，转基因作物的生物安全性等方面的知识，掌握转基因的过程及</w:t>
      </w:r>
      <w:r>
        <w:rPr>
          <w:rFonts w:eastAsia="仿宋" w:hint="eastAsia"/>
          <w:sz w:val="28"/>
          <w:szCs w:val="28"/>
        </w:rPr>
        <w:t>主要步骤以及转基因安全评价方法。</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 xml:space="preserve">  </w:t>
      </w:r>
      <w:r>
        <w:rPr>
          <w:rFonts w:eastAsia="仿宋" w:hint="eastAsia"/>
          <w:sz w:val="28"/>
          <w:szCs w:val="28"/>
        </w:rPr>
        <w:t>转基因作物的培育过程。</w:t>
      </w:r>
      <w:r>
        <w:rPr>
          <w:rFonts w:eastAsia="仿宋" w:hint="eastAsia"/>
          <w:sz w:val="28"/>
          <w:szCs w:val="28"/>
        </w:rPr>
        <w:t xml:space="preserve"> </w:t>
      </w:r>
      <w:r>
        <w:rPr>
          <w:rFonts w:eastAsia="仿宋" w:hint="eastAsia"/>
          <w:sz w:val="28"/>
          <w:szCs w:val="28"/>
        </w:rPr>
        <w:t>（重点）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识记：目的基因的克隆方法，转基因育种，</w:t>
      </w:r>
      <w:proofErr w:type="spellStart"/>
      <w:r>
        <w:rPr>
          <w:rFonts w:eastAsia="仿宋" w:hint="eastAsia"/>
          <w:sz w:val="28"/>
          <w:szCs w:val="28"/>
        </w:rPr>
        <w:t>Ti</w:t>
      </w:r>
      <w:proofErr w:type="spellEnd"/>
      <w:r>
        <w:rPr>
          <w:rFonts w:eastAsia="仿宋" w:hint="eastAsia"/>
          <w:sz w:val="28"/>
          <w:szCs w:val="28"/>
        </w:rPr>
        <w:t>质粒等。</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lastRenderedPageBreak/>
        <w:t>理解：转基因在作物改良上的应用，转基因育种</w:t>
      </w:r>
      <w:proofErr w:type="gramStart"/>
      <w:r>
        <w:rPr>
          <w:rFonts w:eastAsia="仿宋" w:hint="eastAsia"/>
          <w:sz w:val="28"/>
          <w:szCs w:val="28"/>
        </w:rPr>
        <w:t>育种</w:t>
      </w:r>
      <w:proofErr w:type="gramEnd"/>
      <w:r>
        <w:rPr>
          <w:rFonts w:eastAsia="仿宋" w:hint="eastAsia"/>
          <w:sz w:val="28"/>
          <w:szCs w:val="28"/>
        </w:rPr>
        <w:t>。</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应用：转基因的</w:t>
      </w:r>
      <w:proofErr w:type="gramStart"/>
      <w:r>
        <w:rPr>
          <w:rFonts w:eastAsia="仿宋" w:hint="eastAsia"/>
          <w:sz w:val="28"/>
          <w:szCs w:val="28"/>
        </w:rPr>
        <w:t>的</w:t>
      </w:r>
      <w:proofErr w:type="gramEnd"/>
      <w:r>
        <w:rPr>
          <w:rFonts w:eastAsia="仿宋" w:hint="eastAsia"/>
          <w:sz w:val="28"/>
          <w:szCs w:val="28"/>
        </w:rPr>
        <w:t>主要步骤。</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w:t>
      </w:r>
      <w:r>
        <w:rPr>
          <w:rFonts w:eastAsia="仿宋" w:hint="eastAsia"/>
          <w:sz w:val="28"/>
          <w:szCs w:val="28"/>
        </w:rPr>
        <w:t xml:space="preserve"> </w:t>
      </w:r>
      <w:r>
        <w:rPr>
          <w:rFonts w:eastAsia="仿宋" w:hint="eastAsia"/>
          <w:sz w:val="28"/>
          <w:szCs w:val="28"/>
        </w:rPr>
        <w:t>转基因作物的遗传特点。</w:t>
      </w:r>
      <w:r>
        <w:rPr>
          <w:rFonts w:eastAsia="仿宋" w:hint="eastAsia"/>
          <w:sz w:val="28"/>
          <w:szCs w:val="28"/>
        </w:rPr>
        <w:t xml:space="preserve">  </w:t>
      </w:r>
      <w:r>
        <w:rPr>
          <w:rFonts w:eastAsia="仿宋" w:hint="eastAsia"/>
          <w:sz w:val="28"/>
          <w:szCs w:val="28"/>
        </w:rPr>
        <w:t>（次重点）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识记：外源基因，转化子，外源基因的整合。</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理解：转基因在后代中的遗传规律。</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应用：外源基因在转基因后代中的表达。</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w:t>
      </w:r>
      <w:r>
        <w:rPr>
          <w:rFonts w:eastAsia="仿宋" w:hint="eastAsia"/>
          <w:sz w:val="28"/>
          <w:szCs w:val="28"/>
        </w:rPr>
        <w:t xml:space="preserve"> </w:t>
      </w:r>
      <w:r>
        <w:rPr>
          <w:rFonts w:eastAsia="仿宋" w:hint="eastAsia"/>
          <w:sz w:val="28"/>
          <w:szCs w:val="28"/>
        </w:rPr>
        <w:t>转基因的安全性评价。（一般）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识记：转基因植物。</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理解：转基因的安全性涉及方面，我们该怎样评价。</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应用：转基因的鉴定方式。</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第十七章</w:t>
      </w:r>
      <w:r>
        <w:rPr>
          <w:rFonts w:eastAsia="仿宋" w:hint="eastAsia"/>
          <w:sz w:val="28"/>
          <w:szCs w:val="28"/>
        </w:rPr>
        <w:t xml:space="preserve"> </w:t>
      </w:r>
      <w:r>
        <w:rPr>
          <w:rFonts w:eastAsia="仿宋" w:hint="eastAsia"/>
          <w:sz w:val="28"/>
          <w:szCs w:val="28"/>
        </w:rPr>
        <w:t>分子标记辅助选择育种</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ab/>
      </w:r>
      <w:r>
        <w:rPr>
          <w:rFonts w:eastAsia="仿宋" w:hint="eastAsia"/>
          <w:sz w:val="28"/>
          <w:szCs w:val="28"/>
        </w:rPr>
        <w:t>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了解分子标记的类型和作用原理，重要农艺性状基因连锁标记的筛选技术，作物</w:t>
      </w:r>
      <w:r>
        <w:rPr>
          <w:rFonts w:eastAsia="仿宋" w:hint="eastAsia"/>
          <w:sz w:val="28"/>
          <w:szCs w:val="28"/>
        </w:rPr>
        <w:t>MAS</w:t>
      </w:r>
      <w:r>
        <w:rPr>
          <w:rFonts w:eastAsia="仿宋" w:hint="eastAsia"/>
          <w:sz w:val="28"/>
          <w:szCs w:val="28"/>
        </w:rPr>
        <w:t>育种的方法。掌握分子标的标记的特点，分子标记基因定位的技术路线，分子标记辅助选择育种的技术路线以及如何提高分子标记辅助选的效率。</w:t>
      </w:r>
    </w:p>
    <w:p w:rsidR="006B0465" w:rsidRDefault="009E48F9">
      <w:pPr>
        <w:spacing w:line="500" w:lineRule="exact"/>
        <w:jc w:val="left"/>
        <w:rPr>
          <w:rFonts w:eastAsia="仿宋"/>
          <w:sz w:val="28"/>
          <w:szCs w:val="28"/>
        </w:rPr>
      </w:pPr>
      <w:r>
        <w:rPr>
          <w:rFonts w:eastAsia="仿宋" w:hint="eastAsia"/>
          <w:sz w:val="28"/>
          <w:szCs w:val="28"/>
        </w:rPr>
        <w:t xml:space="preserve">    </w:t>
      </w: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 xml:space="preserve">  </w:t>
      </w:r>
      <w:r>
        <w:rPr>
          <w:rFonts w:eastAsia="仿宋" w:hint="eastAsia"/>
          <w:sz w:val="28"/>
          <w:szCs w:val="28"/>
        </w:rPr>
        <w:t>分子标记辅助选择的方法及过程。</w:t>
      </w:r>
      <w:r>
        <w:rPr>
          <w:rFonts w:eastAsia="仿宋" w:hint="eastAsia"/>
          <w:sz w:val="28"/>
          <w:szCs w:val="28"/>
        </w:rPr>
        <w:t xml:space="preserve"> </w:t>
      </w:r>
      <w:r>
        <w:rPr>
          <w:rFonts w:eastAsia="仿宋" w:hint="eastAsia"/>
          <w:sz w:val="28"/>
          <w:szCs w:val="28"/>
        </w:rPr>
        <w:t>（重点）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识记：分子标记辅助选择，前景选择，背景选择，聚合回交，分子标</w:t>
      </w:r>
      <w:r>
        <w:rPr>
          <w:rFonts w:eastAsia="仿宋" w:hint="eastAsia"/>
          <w:sz w:val="28"/>
          <w:szCs w:val="28"/>
        </w:rPr>
        <w:t>记辅助回交。</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理解：分子标记辅助选择的过程及步骤，回交育种的方法。</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应用：分子标记辅助选择及分子标记聚合回交的主要步骤。</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w:t>
      </w:r>
      <w:r>
        <w:rPr>
          <w:rFonts w:eastAsia="仿宋" w:hint="eastAsia"/>
          <w:sz w:val="28"/>
          <w:szCs w:val="28"/>
        </w:rPr>
        <w:t xml:space="preserve"> </w:t>
      </w:r>
      <w:r>
        <w:rPr>
          <w:rFonts w:eastAsia="仿宋" w:hint="eastAsia"/>
          <w:sz w:val="28"/>
          <w:szCs w:val="28"/>
        </w:rPr>
        <w:t>分子标记的类型及原理。</w:t>
      </w:r>
      <w:r>
        <w:rPr>
          <w:rFonts w:eastAsia="仿宋" w:hint="eastAsia"/>
          <w:sz w:val="28"/>
          <w:szCs w:val="28"/>
        </w:rPr>
        <w:t xml:space="preserve">  </w:t>
      </w:r>
      <w:r>
        <w:rPr>
          <w:rFonts w:eastAsia="仿宋" w:hint="eastAsia"/>
          <w:sz w:val="28"/>
          <w:szCs w:val="28"/>
        </w:rPr>
        <w:t>（次重点）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识记：分子标记，</w:t>
      </w:r>
      <w:r>
        <w:rPr>
          <w:rFonts w:eastAsia="仿宋" w:hint="eastAsia"/>
          <w:sz w:val="28"/>
          <w:szCs w:val="28"/>
        </w:rPr>
        <w:t xml:space="preserve"> SSR</w:t>
      </w:r>
      <w:r>
        <w:rPr>
          <w:rFonts w:eastAsia="仿宋" w:hint="eastAsia"/>
          <w:sz w:val="28"/>
          <w:szCs w:val="28"/>
        </w:rPr>
        <w:t>，</w:t>
      </w:r>
      <w:r>
        <w:rPr>
          <w:rFonts w:eastAsia="仿宋" w:hint="eastAsia"/>
          <w:sz w:val="28"/>
          <w:szCs w:val="28"/>
        </w:rPr>
        <w:t>AFLP</w:t>
      </w:r>
      <w:r>
        <w:rPr>
          <w:rFonts w:eastAsia="仿宋" w:hint="eastAsia"/>
          <w:sz w:val="28"/>
          <w:szCs w:val="28"/>
        </w:rPr>
        <w:t>，</w:t>
      </w:r>
      <w:r>
        <w:rPr>
          <w:rFonts w:eastAsia="仿宋" w:hint="eastAsia"/>
          <w:sz w:val="28"/>
          <w:szCs w:val="28"/>
        </w:rPr>
        <w:t>SNP</w:t>
      </w:r>
      <w:r>
        <w:rPr>
          <w:rFonts w:eastAsia="仿宋" w:hint="eastAsia"/>
          <w:sz w:val="28"/>
          <w:szCs w:val="28"/>
        </w:rPr>
        <w:t>。</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理解：分子标记的特点，及不同分子标记的特点。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应用：能用于分子标记辅助选择的分子标记基于什么特点。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w:t>
      </w:r>
      <w:r>
        <w:rPr>
          <w:rFonts w:eastAsia="仿宋" w:hint="eastAsia"/>
          <w:sz w:val="28"/>
          <w:szCs w:val="28"/>
        </w:rPr>
        <w:t xml:space="preserve"> </w:t>
      </w:r>
      <w:r>
        <w:rPr>
          <w:rFonts w:eastAsia="仿宋" w:hint="eastAsia"/>
          <w:sz w:val="28"/>
          <w:szCs w:val="28"/>
        </w:rPr>
        <w:t>连锁图谱的构建及重要农艺性状基因定位。（一般）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识记：连锁图谱，</w:t>
      </w:r>
      <w:r>
        <w:rPr>
          <w:rFonts w:eastAsia="仿宋" w:hint="eastAsia"/>
          <w:sz w:val="28"/>
          <w:szCs w:val="28"/>
        </w:rPr>
        <w:t>QTL</w:t>
      </w:r>
      <w:r>
        <w:rPr>
          <w:rFonts w:eastAsia="仿宋" w:hint="eastAsia"/>
          <w:sz w:val="28"/>
          <w:szCs w:val="28"/>
        </w:rPr>
        <w:t>，质量性状，初级群体，永久群体，</w:t>
      </w:r>
      <w:r>
        <w:rPr>
          <w:rFonts w:eastAsia="仿宋" w:hint="eastAsia"/>
          <w:sz w:val="28"/>
          <w:szCs w:val="28"/>
        </w:rPr>
        <w:t>DH</w:t>
      </w:r>
      <w:r>
        <w:rPr>
          <w:rFonts w:eastAsia="仿宋" w:hint="eastAsia"/>
          <w:sz w:val="28"/>
          <w:szCs w:val="28"/>
        </w:rPr>
        <w:t>群体，永</w:t>
      </w:r>
      <w:r>
        <w:rPr>
          <w:rFonts w:eastAsia="仿宋" w:hint="eastAsia"/>
          <w:sz w:val="28"/>
          <w:szCs w:val="28"/>
        </w:rPr>
        <w:lastRenderedPageBreak/>
        <w:t>久</w:t>
      </w:r>
      <w:r>
        <w:rPr>
          <w:rFonts w:eastAsia="仿宋" w:hint="eastAsia"/>
          <w:sz w:val="28"/>
          <w:szCs w:val="28"/>
        </w:rPr>
        <w:t>F</w:t>
      </w:r>
      <w:r>
        <w:rPr>
          <w:rFonts w:eastAsia="仿宋" w:hint="eastAsia"/>
          <w:sz w:val="28"/>
          <w:szCs w:val="28"/>
          <w:vertAlign w:val="subscript"/>
        </w:rPr>
        <w:t>2</w:t>
      </w:r>
      <w:r>
        <w:rPr>
          <w:rFonts w:eastAsia="仿宋" w:hint="eastAsia"/>
          <w:sz w:val="28"/>
          <w:szCs w:val="28"/>
        </w:rPr>
        <w:t>群体。</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理解：连锁图谱构建以及基因定位的</w:t>
      </w:r>
      <w:r>
        <w:rPr>
          <w:rFonts w:eastAsia="仿宋" w:hint="eastAsia"/>
          <w:sz w:val="28"/>
          <w:szCs w:val="28"/>
        </w:rPr>
        <w:t>过程及路线。</w:t>
      </w:r>
    </w:p>
    <w:p w:rsidR="006B0465" w:rsidRDefault="009E48F9">
      <w:pPr>
        <w:spacing w:line="500" w:lineRule="exact"/>
        <w:jc w:val="left"/>
        <w:rPr>
          <w:rFonts w:eastAsia="仿宋"/>
          <w:sz w:val="28"/>
          <w:szCs w:val="28"/>
        </w:rPr>
      </w:pPr>
      <w:r>
        <w:rPr>
          <w:rFonts w:eastAsia="仿宋" w:hint="eastAsia"/>
          <w:sz w:val="28"/>
          <w:szCs w:val="28"/>
        </w:rPr>
        <w:t>应用：质量性状及</w:t>
      </w:r>
      <w:r>
        <w:rPr>
          <w:rFonts w:eastAsia="仿宋" w:hint="eastAsia"/>
          <w:sz w:val="28"/>
          <w:szCs w:val="28"/>
        </w:rPr>
        <w:t xml:space="preserve">QTL </w:t>
      </w:r>
      <w:r>
        <w:rPr>
          <w:rFonts w:eastAsia="仿宋" w:hint="eastAsia"/>
          <w:sz w:val="28"/>
          <w:szCs w:val="28"/>
        </w:rPr>
        <w:t>定位的过程及方法。</w:t>
      </w:r>
      <w:r>
        <w:rPr>
          <w:rFonts w:eastAsia="仿宋" w:hint="eastAsia"/>
          <w:sz w:val="28"/>
          <w:szCs w:val="28"/>
        </w:rPr>
        <w:t xml:space="preserve"> </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第十八章</w:t>
      </w:r>
      <w:r>
        <w:rPr>
          <w:rFonts w:eastAsia="仿宋" w:hint="eastAsia"/>
          <w:sz w:val="28"/>
          <w:szCs w:val="28"/>
        </w:rPr>
        <w:t xml:space="preserve"> </w:t>
      </w:r>
      <w:r>
        <w:rPr>
          <w:rFonts w:eastAsia="仿宋" w:hint="eastAsia"/>
          <w:sz w:val="28"/>
          <w:szCs w:val="28"/>
        </w:rPr>
        <w:t>作物育种的试验技术</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ab/>
      </w:r>
      <w:r>
        <w:rPr>
          <w:rFonts w:eastAsia="仿宋" w:hint="eastAsia"/>
          <w:sz w:val="28"/>
          <w:szCs w:val="28"/>
        </w:rPr>
        <w:t>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通过对本章的学习，要求熟悉和掌握作物育种的田间试验技术及其试验资料的统计分析方法。正确进行田间试验并合理地进行试验资料的统计分析。</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w:t>
      </w:r>
      <w:r>
        <w:rPr>
          <w:rFonts w:eastAsia="仿宋" w:hint="eastAsia"/>
          <w:sz w:val="28"/>
          <w:szCs w:val="28"/>
        </w:rPr>
        <w:t xml:space="preserve"> </w:t>
      </w:r>
      <w:r>
        <w:rPr>
          <w:rFonts w:eastAsia="仿宋" w:hint="eastAsia"/>
          <w:sz w:val="28"/>
          <w:szCs w:val="28"/>
        </w:rPr>
        <w:t>作物育种的田间试验技术。</w:t>
      </w:r>
      <w:r>
        <w:rPr>
          <w:rFonts w:eastAsia="仿宋" w:hint="eastAsia"/>
          <w:sz w:val="28"/>
          <w:szCs w:val="28"/>
        </w:rPr>
        <w:t xml:space="preserve">   </w:t>
      </w:r>
      <w:r>
        <w:rPr>
          <w:rFonts w:eastAsia="仿宋" w:hint="eastAsia"/>
          <w:sz w:val="28"/>
          <w:szCs w:val="28"/>
        </w:rPr>
        <w:t>（重点）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识记：边际效应，生长竞争，选种</w:t>
      </w:r>
      <w:proofErr w:type="gramStart"/>
      <w:r>
        <w:rPr>
          <w:rFonts w:eastAsia="仿宋" w:hint="eastAsia"/>
          <w:sz w:val="28"/>
          <w:szCs w:val="28"/>
        </w:rPr>
        <w:t>圃</w:t>
      </w:r>
      <w:proofErr w:type="gramEnd"/>
      <w:r>
        <w:rPr>
          <w:rFonts w:eastAsia="仿宋" w:hint="eastAsia"/>
          <w:sz w:val="28"/>
          <w:szCs w:val="28"/>
        </w:rPr>
        <w:t>，鉴定</w:t>
      </w:r>
      <w:proofErr w:type="gramStart"/>
      <w:r>
        <w:rPr>
          <w:rFonts w:eastAsia="仿宋" w:hint="eastAsia"/>
          <w:sz w:val="28"/>
          <w:szCs w:val="28"/>
        </w:rPr>
        <w:t>圃</w:t>
      </w:r>
      <w:proofErr w:type="gramEnd"/>
      <w:r>
        <w:rPr>
          <w:rFonts w:eastAsia="仿宋" w:hint="eastAsia"/>
          <w:sz w:val="28"/>
          <w:szCs w:val="28"/>
        </w:rPr>
        <w:t>。</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理解：田间试验设计技术，试验小区设计技术，不同育种阶段的试验技术，品系比较试验，生产试验、多点试验与品系繁殖。</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应用：作物育种试验技术应用。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w:t>
      </w:r>
      <w:r>
        <w:rPr>
          <w:rFonts w:eastAsia="仿宋" w:hint="eastAsia"/>
          <w:sz w:val="28"/>
          <w:szCs w:val="28"/>
        </w:rPr>
        <w:t xml:space="preserve"> </w:t>
      </w:r>
      <w:r>
        <w:rPr>
          <w:rFonts w:eastAsia="仿宋" w:hint="eastAsia"/>
          <w:sz w:val="28"/>
          <w:szCs w:val="28"/>
        </w:rPr>
        <w:t>品种区域试验技术。</w:t>
      </w:r>
      <w:r>
        <w:rPr>
          <w:rFonts w:eastAsia="仿宋" w:hint="eastAsia"/>
          <w:sz w:val="28"/>
          <w:szCs w:val="28"/>
        </w:rPr>
        <w:t xml:space="preserve">   </w:t>
      </w:r>
      <w:r>
        <w:rPr>
          <w:rFonts w:eastAsia="仿宋" w:hint="eastAsia"/>
          <w:sz w:val="28"/>
          <w:szCs w:val="28"/>
        </w:rPr>
        <w:t>（次重点）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识记：品种区域试验。</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理解：区域试验的方法和程序。</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应用：区域试验资料的统计分析。</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w:t>
      </w:r>
      <w:r>
        <w:rPr>
          <w:rFonts w:eastAsia="仿宋" w:hint="eastAsia"/>
          <w:sz w:val="28"/>
          <w:szCs w:val="28"/>
        </w:rPr>
        <w:t xml:space="preserve">  </w:t>
      </w:r>
      <w:r>
        <w:rPr>
          <w:rFonts w:eastAsia="仿宋" w:hint="eastAsia"/>
          <w:sz w:val="28"/>
          <w:szCs w:val="28"/>
        </w:rPr>
        <w:t>品种稳定性和适应性分析。（一般）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识记：品种适应性，品种稳定性。</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理解：品种和环境的交互作用。</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应用：品种适应性和产量稳定性的参数估计。</w:t>
      </w:r>
    </w:p>
    <w:p w:rsidR="006B0465" w:rsidRDefault="006B0465">
      <w:pPr>
        <w:spacing w:line="500" w:lineRule="exact"/>
        <w:jc w:val="left"/>
        <w:rPr>
          <w:rFonts w:eastAsia="仿宋"/>
          <w:sz w:val="28"/>
          <w:szCs w:val="28"/>
        </w:rPr>
      </w:pPr>
    </w:p>
    <w:p w:rsidR="006B0465" w:rsidRDefault="009E48F9">
      <w:pPr>
        <w:spacing w:line="500" w:lineRule="exact"/>
        <w:jc w:val="left"/>
        <w:rPr>
          <w:rFonts w:eastAsia="仿宋"/>
          <w:sz w:val="28"/>
          <w:szCs w:val="28"/>
        </w:rPr>
      </w:pPr>
      <w:r>
        <w:rPr>
          <w:rFonts w:eastAsia="仿宋" w:hint="eastAsia"/>
          <w:sz w:val="28"/>
          <w:szCs w:val="28"/>
        </w:rPr>
        <w:t>第十九章</w:t>
      </w:r>
      <w:r>
        <w:rPr>
          <w:rFonts w:eastAsia="仿宋" w:hint="eastAsia"/>
          <w:sz w:val="28"/>
          <w:szCs w:val="28"/>
        </w:rPr>
        <w:t xml:space="preserve"> </w:t>
      </w:r>
      <w:r>
        <w:rPr>
          <w:rFonts w:eastAsia="仿宋" w:hint="eastAsia"/>
          <w:sz w:val="28"/>
          <w:szCs w:val="28"/>
        </w:rPr>
        <w:t>种子生产与管理</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一、学习目的与要求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通过对本章的学习，要求一般了解品种审定工作，掌握品种推广，良种的加速繁殖方法。掌握种子生产程序，品种混杂退化及其防治，原</w:t>
      </w:r>
      <w:r>
        <w:rPr>
          <w:rFonts w:eastAsia="仿宋" w:hint="eastAsia"/>
          <w:sz w:val="28"/>
          <w:szCs w:val="28"/>
        </w:rPr>
        <w:t>种生产，杂交种的生产。</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lastRenderedPageBreak/>
        <w:t>二、考核知识点与考核目标</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（一）种子生产。</w:t>
      </w:r>
      <w:r>
        <w:rPr>
          <w:rFonts w:eastAsia="仿宋" w:hint="eastAsia"/>
          <w:sz w:val="28"/>
          <w:szCs w:val="28"/>
        </w:rPr>
        <w:t xml:space="preserve"> </w:t>
      </w:r>
      <w:r>
        <w:rPr>
          <w:rFonts w:eastAsia="仿宋" w:hint="eastAsia"/>
          <w:sz w:val="28"/>
          <w:szCs w:val="28"/>
        </w:rPr>
        <w:t>（重点）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识记：原原种（育种者种子）、原种（基础种子）、良种（合格种子）、品种更换、品种更新。</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理解：我国种子繁育工作的“四化一供”方针</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应用：品种混杂退化的防治，“三年三</w:t>
      </w:r>
      <w:proofErr w:type="gramStart"/>
      <w:r>
        <w:rPr>
          <w:rFonts w:eastAsia="仿宋" w:hint="eastAsia"/>
          <w:sz w:val="28"/>
          <w:szCs w:val="28"/>
        </w:rPr>
        <w:t>圃</w:t>
      </w:r>
      <w:proofErr w:type="gramEnd"/>
      <w:r>
        <w:rPr>
          <w:rFonts w:eastAsia="仿宋" w:hint="eastAsia"/>
          <w:sz w:val="28"/>
          <w:szCs w:val="28"/>
        </w:rPr>
        <w:t>”制的原种生产，良种的加速繁殖。</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（二）品种的混杂、退化及其防治。</w:t>
      </w:r>
      <w:r>
        <w:rPr>
          <w:rFonts w:eastAsia="仿宋" w:hint="eastAsia"/>
          <w:sz w:val="28"/>
          <w:szCs w:val="28"/>
        </w:rPr>
        <w:t xml:space="preserve"> </w:t>
      </w:r>
      <w:r>
        <w:rPr>
          <w:rFonts w:eastAsia="仿宋" w:hint="eastAsia"/>
          <w:sz w:val="28"/>
          <w:szCs w:val="28"/>
        </w:rPr>
        <w:t>（次重点）</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识记：品种退化，品种混杂。</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理解：品种混杂退化的原因。</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应用：品种混杂退化的防止。</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（三）品种审定与推广。</w:t>
      </w:r>
      <w:r>
        <w:rPr>
          <w:rFonts w:eastAsia="仿宋" w:hint="eastAsia"/>
          <w:sz w:val="28"/>
          <w:szCs w:val="28"/>
        </w:rPr>
        <w:t xml:space="preserve"> </w:t>
      </w:r>
      <w:r>
        <w:rPr>
          <w:rFonts w:eastAsia="仿宋" w:hint="eastAsia"/>
          <w:sz w:val="28"/>
          <w:szCs w:val="28"/>
        </w:rPr>
        <w:t>（一般）</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识记：品种审定，品种推广。</w:t>
      </w:r>
      <w:r>
        <w:rPr>
          <w:rFonts w:eastAsia="仿宋" w:hint="eastAsia"/>
          <w:sz w:val="28"/>
          <w:szCs w:val="28"/>
        </w:rPr>
        <w:t xml:space="preserve">  </w:t>
      </w:r>
    </w:p>
    <w:p w:rsidR="006B0465" w:rsidRDefault="009E48F9">
      <w:pPr>
        <w:spacing w:line="500" w:lineRule="exact"/>
        <w:jc w:val="left"/>
        <w:rPr>
          <w:rFonts w:eastAsia="仿宋"/>
          <w:sz w:val="28"/>
          <w:szCs w:val="28"/>
        </w:rPr>
      </w:pPr>
      <w:r>
        <w:rPr>
          <w:rFonts w:eastAsia="仿宋" w:hint="eastAsia"/>
          <w:sz w:val="28"/>
          <w:szCs w:val="28"/>
        </w:rPr>
        <w:t>理解：品种审定的概念及其组织特性与程序</w:t>
      </w:r>
      <w:r>
        <w:rPr>
          <w:rFonts w:eastAsia="仿宋" w:hint="eastAsia"/>
          <w:sz w:val="28"/>
          <w:szCs w:val="28"/>
        </w:rPr>
        <w:t xml:space="preserve"> </w:t>
      </w:r>
      <w:r>
        <w:rPr>
          <w:rFonts w:eastAsia="仿宋" w:hint="eastAsia"/>
          <w:sz w:val="28"/>
          <w:szCs w:val="28"/>
        </w:rPr>
        <w:t>，</w:t>
      </w:r>
    </w:p>
    <w:p w:rsidR="006B0465" w:rsidRDefault="009E48F9">
      <w:pPr>
        <w:spacing w:line="500" w:lineRule="exact"/>
        <w:jc w:val="left"/>
        <w:rPr>
          <w:rFonts w:eastAsia="仿宋"/>
          <w:sz w:val="28"/>
          <w:szCs w:val="28"/>
        </w:rPr>
      </w:pPr>
      <w:r>
        <w:rPr>
          <w:rFonts w:eastAsia="仿宋" w:hint="eastAsia"/>
          <w:sz w:val="28"/>
          <w:szCs w:val="28"/>
        </w:rPr>
        <w:t>应用：品种推广的方式。</w:t>
      </w:r>
    </w:p>
    <w:p w:rsidR="006B0465" w:rsidRDefault="006B0465">
      <w:pPr>
        <w:spacing w:line="500" w:lineRule="exact"/>
        <w:jc w:val="left"/>
        <w:rPr>
          <w:rFonts w:eastAsia="仿宋"/>
          <w:sz w:val="28"/>
          <w:szCs w:val="28"/>
        </w:rPr>
      </w:pPr>
      <w:bookmarkStart w:id="1" w:name="_GoBack"/>
      <w:bookmarkEnd w:id="1"/>
    </w:p>
    <w:p w:rsidR="006B0465" w:rsidRDefault="006B0465"/>
    <w:sectPr w:rsidR="006B0465">
      <w:footerReference w:type="even" r:id="rId7"/>
      <w:footerReference w:type="default" r:id="rId8"/>
      <w:pgSz w:w="11900" w:h="16839"/>
      <w:pgMar w:top="1440" w:right="1440" w:bottom="458" w:left="150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8F9" w:rsidRDefault="009E48F9">
      <w:r>
        <w:separator/>
      </w:r>
    </w:p>
  </w:endnote>
  <w:endnote w:type="continuationSeparator" w:id="0">
    <w:p w:rsidR="009E48F9" w:rsidRDefault="009E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65" w:rsidRDefault="009E48F9">
    <w:pPr>
      <w:pStyle w:val="a3"/>
      <w:framePr w:wrap="around" w:vAnchor="text" w:hAnchor="margin" w:xAlign="center" w:y="1"/>
      <w:rPr>
        <w:rStyle w:val="a7"/>
      </w:rPr>
    </w:pPr>
    <w:r>
      <w:fldChar w:fldCharType="begin"/>
    </w:r>
    <w:r>
      <w:rPr>
        <w:rStyle w:val="a7"/>
      </w:rPr>
      <w:instrText xml:space="preserve">PAGE  </w:instrText>
    </w:r>
    <w:r>
      <w:fldChar w:fldCharType="end"/>
    </w:r>
  </w:p>
  <w:p w:rsidR="006B0465" w:rsidRDefault="006B04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65" w:rsidRDefault="009E48F9">
    <w:pPr>
      <w:pStyle w:val="a3"/>
      <w:framePr w:wrap="around" w:vAnchor="text" w:hAnchor="margin" w:xAlign="center" w:y="1"/>
      <w:rPr>
        <w:rStyle w:val="a7"/>
      </w:rPr>
    </w:pPr>
    <w:r>
      <w:fldChar w:fldCharType="begin"/>
    </w:r>
    <w:r>
      <w:rPr>
        <w:rStyle w:val="a7"/>
      </w:rPr>
      <w:instrText xml:space="preserve">PAGE  </w:instrText>
    </w:r>
    <w:r>
      <w:fldChar w:fldCharType="separate"/>
    </w:r>
    <w:r w:rsidR="004754D8">
      <w:rPr>
        <w:rStyle w:val="a7"/>
        <w:noProof/>
      </w:rPr>
      <w:t>23</w:t>
    </w:r>
    <w:r>
      <w:fldChar w:fldCharType="end"/>
    </w:r>
  </w:p>
  <w:p w:rsidR="006B0465" w:rsidRDefault="006B04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8F9" w:rsidRDefault="009E48F9">
      <w:r>
        <w:separator/>
      </w:r>
    </w:p>
  </w:footnote>
  <w:footnote w:type="continuationSeparator" w:id="0">
    <w:p w:rsidR="009E48F9" w:rsidRDefault="009E4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A9"/>
    <w:rsid w:val="00003118"/>
    <w:rsid w:val="00030322"/>
    <w:rsid w:val="0004253C"/>
    <w:rsid w:val="00057C70"/>
    <w:rsid w:val="000C5911"/>
    <w:rsid w:val="00101AAC"/>
    <w:rsid w:val="0010361E"/>
    <w:rsid w:val="001201F8"/>
    <w:rsid w:val="001564E7"/>
    <w:rsid w:val="0016418E"/>
    <w:rsid w:val="001876D0"/>
    <w:rsid w:val="00193166"/>
    <w:rsid w:val="00195A73"/>
    <w:rsid w:val="00243EA9"/>
    <w:rsid w:val="002B0071"/>
    <w:rsid w:val="00316E46"/>
    <w:rsid w:val="003450A5"/>
    <w:rsid w:val="00395E00"/>
    <w:rsid w:val="003A2B06"/>
    <w:rsid w:val="003C1EF7"/>
    <w:rsid w:val="003E1586"/>
    <w:rsid w:val="004754D8"/>
    <w:rsid w:val="00540FB0"/>
    <w:rsid w:val="00573130"/>
    <w:rsid w:val="005C3BA0"/>
    <w:rsid w:val="0060655E"/>
    <w:rsid w:val="00607882"/>
    <w:rsid w:val="006B0465"/>
    <w:rsid w:val="00724EA7"/>
    <w:rsid w:val="00732D66"/>
    <w:rsid w:val="00877001"/>
    <w:rsid w:val="00881739"/>
    <w:rsid w:val="008B1345"/>
    <w:rsid w:val="008B32F3"/>
    <w:rsid w:val="0096476A"/>
    <w:rsid w:val="00996A1E"/>
    <w:rsid w:val="009D4BAC"/>
    <w:rsid w:val="009E48F9"/>
    <w:rsid w:val="00AD733F"/>
    <w:rsid w:val="00AE472D"/>
    <w:rsid w:val="00AF0B2A"/>
    <w:rsid w:val="00B75A82"/>
    <w:rsid w:val="00B86CA6"/>
    <w:rsid w:val="00C12129"/>
    <w:rsid w:val="00C54B40"/>
    <w:rsid w:val="00D40068"/>
    <w:rsid w:val="00DA042C"/>
    <w:rsid w:val="00DE54D1"/>
    <w:rsid w:val="00E758EE"/>
    <w:rsid w:val="00EE2D71"/>
    <w:rsid w:val="00EF7682"/>
    <w:rsid w:val="00F57527"/>
    <w:rsid w:val="00FD692C"/>
    <w:rsid w:val="00FD7891"/>
    <w:rsid w:val="00FE3788"/>
    <w:rsid w:val="12B234E4"/>
    <w:rsid w:val="204E0AFE"/>
    <w:rsid w:val="418E55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63897"/>
  <w15:docId w15:val="{AEA53D64-DE8F-4A10-B9D6-CC868964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rFonts w:asciiTheme="minorHAnsi" w:hAnsiTheme="minorHAnsi" w:cstheme="minorBidi"/>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Pr>
      <w:rFonts w:ascii="Tahoma" w:hAnsi="Tahoma"/>
      <w:sz w:val="24"/>
      <w:szCs w:val="20"/>
    </w:rPr>
  </w:style>
  <w:style w:type="character" w:styleId="a8">
    <w:name w:val="Hyperlink"/>
    <w:qFormat/>
    <w:rPr>
      <w:color w:val="0000FF"/>
      <w:u w:val="single"/>
    </w:rPr>
  </w:style>
  <w:style w:type="character" w:customStyle="1" w:styleId="a4">
    <w:name w:val="页脚 字符"/>
    <w:link w:val="a3"/>
    <w:qFormat/>
    <w:locked/>
    <w:rPr>
      <w:rFonts w:eastAsia="宋体"/>
      <w:sz w:val="18"/>
      <w:szCs w:val="18"/>
    </w:rPr>
  </w:style>
  <w:style w:type="character" w:customStyle="1" w:styleId="Char1">
    <w:name w:val="页脚 Char1"/>
    <w:basedOn w:val="a0"/>
    <w:uiPriority w:val="99"/>
    <w:semiHidden/>
    <w:qFormat/>
    <w:rPr>
      <w:rFonts w:ascii="Times New Roman" w:eastAsia="宋体" w:hAnsi="Times New Roman" w:cs="Times New Roman"/>
      <w:sz w:val="18"/>
      <w:szCs w:val="18"/>
    </w:rPr>
  </w:style>
  <w:style w:type="paragraph" w:customStyle="1" w:styleId="Char">
    <w:name w:val="Char"/>
    <w:basedOn w:val="a"/>
    <w:qFormat/>
    <w:rPr>
      <w:rFonts w:ascii="Tahoma" w:hAnsi="Tahoma"/>
      <w:sz w:val="24"/>
      <w:szCs w:val="20"/>
    </w:rPr>
  </w:style>
  <w:style w:type="character" w:customStyle="1" w:styleId="a6">
    <w:name w:val="页眉 字符"/>
    <w:basedOn w:val="a0"/>
    <w:link w:val="a5"/>
    <w:uiPriority w:val="99"/>
    <w:semiHidden/>
    <w:qFormat/>
    <w:rPr>
      <w:rFonts w:ascii="Times New Roman" w:eastAsia="宋体" w:hAnsi="Times New Roman" w:cs="Times New Roman"/>
      <w:sz w:val="18"/>
      <w:szCs w:val="18"/>
    </w:rPr>
  </w:style>
  <w:style w:type="paragraph" w:customStyle="1" w:styleId="Style14">
    <w:name w:val="_Style 14"/>
    <w:basedOn w:val="a"/>
    <w:qFormat/>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2032</Words>
  <Characters>11589</Characters>
  <Application>Microsoft Office Word</Application>
  <DocSecurity>0</DocSecurity>
  <Lines>96</Lines>
  <Paragraphs>27</Paragraphs>
  <ScaleCrop>false</ScaleCrop>
  <Company>zhku</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chenqingchun</dc:creator>
  <cp:lastModifiedBy>User</cp:lastModifiedBy>
  <cp:revision>3</cp:revision>
  <dcterms:created xsi:type="dcterms:W3CDTF">2021-01-20T07:16:00Z</dcterms:created>
  <dcterms:modified xsi:type="dcterms:W3CDTF">2021-01-20T07:17:00Z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