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《酒店管理概论》考试大纲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Ⅰ.考试性质</w:t>
      </w:r>
    </w:p>
    <w:p>
      <w:pPr>
        <w:rPr>
          <w:rFonts w:hint="eastAsia"/>
        </w:rPr>
      </w:pPr>
      <w:r>
        <w:rPr>
          <w:rFonts w:hint="eastAsia"/>
        </w:rPr>
        <w:t xml:space="preserve">       普通高等学校专升本招生考试是由专科毕业生参加的选拔性考试，专升本考试应有较高的信度、效度、必要的区分度和适当的难度。</w:t>
      </w:r>
    </w:p>
    <w:p>
      <w:pPr>
        <w:rPr>
          <w:rFonts w:hint="eastAsia"/>
        </w:rPr>
      </w:pPr>
      <w:r>
        <w:rPr>
          <w:rFonts w:hint="eastAsia"/>
        </w:rPr>
        <w:t xml:space="preserve">       《酒店管理概论》是所有报考广东海洋大学寸金学院2021年普通专升本酒店管理专业考生必考的专业综合课。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Ⅱ.考试内容和要求</w:t>
      </w:r>
    </w:p>
    <w:p>
      <w:pPr>
        <w:rPr>
          <w:rFonts w:hint="eastAsia"/>
        </w:rPr>
      </w:pPr>
      <w:r>
        <w:rPr>
          <w:rFonts w:hint="eastAsia"/>
        </w:rPr>
        <w:t>一、考试基本要求</w:t>
      </w:r>
    </w:p>
    <w:p>
      <w:pPr>
        <w:rPr>
          <w:rFonts w:hint="eastAsia"/>
        </w:rPr>
      </w:pPr>
      <w:r>
        <w:rPr>
          <w:rFonts w:hint="eastAsia"/>
        </w:rPr>
        <w:t>注重考查考生理解和掌握本课程基本知识和基本理论及其运用。</w:t>
      </w:r>
    </w:p>
    <w:p>
      <w:pPr>
        <w:rPr>
          <w:rFonts w:hint="eastAsia"/>
        </w:rPr>
      </w:pPr>
      <w:r>
        <w:rPr>
          <w:rFonts w:hint="eastAsia"/>
        </w:rPr>
        <w:t>二、考核知识点及考核要求</w:t>
      </w:r>
    </w:p>
    <w:p>
      <w:pPr>
        <w:rPr>
          <w:rFonts w:hint="eastAsia"/>
        </w:rPr>
      </w:pPr>
      <w:r>
        <w:rPr>
          <w:rFonts w:hint="eastAsia"/>
        </w:rPr>
        <w:t>本大纲的考核要求分为“识记”“理解”“应用”三个层次，具体含义是：</w:t>
      </w:r>
    </w:p>
    <w:p>
      <w:pPr>
        <w:rPr>
          <w:rFonts w:hint="eastAsia"/>
        </w:rPr>
      </w:pPr>
      <w:r>
        <w:rPr>
          <w:rFonts w:hint="eastAsia"/>
        </w:rPr>
        <w:t>识记：对本课程有关的名词、概念和基本知识的正确记忆。</w:t>
      </w:r>
    </w:p>
    <w:p>
      <w:pPr>
        <w:rPr>
          <w:rFonts w:hint="eastAsia"/>
        </w:rPr>
      </w:pPr>
      <w:r>
        <w:rPr>
          <w:rFonts w:hint="eastAsia"/>
        </w:rPr>
        <w:t>理解：在识记的基础上，理解本课程所涉及的基本概念、基本原理及它们之间内在的联系。</w:t>
      </w:r>
    </w:p>
    <w:p>
      <w:pPr>
        <w:rPr>
          <w:rFonts w:hint="eastAsia"/>
        </w:rPr>
      </w:pPr>
      <w:r>
        <w:rPr>
          <w:rFonts w:hint="eastAsia"/>
        </w:rPr>
        <w:t>应用：在理解的基础上，科学地分析和解释有关现象，运用有关理论说明现实问题。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第一章 酒店概述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1.常见的酒店类型</w:t>
      </w:r>
    </w:p>
    <w:p>
      <w:pPr>
        <w:rPr>
          <w:rFonts w:hint="eastAsia"/>
        </w:rPr>
      </w:pPr>
      <w:r>
        <w:rPr>
          <w:rFonts w:hint="eastAsia"/>
        </w:rPr>
        <w:t>2.酒店组织结构图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度假型酒店的定义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常见的酒店类型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酒店组织结构图中各部门的职能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第三章 国际著名酒店管理集团简介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1.国际著名酒店管理集团</w:t>
      </w:r>
    </w:p>
    <w:p>
      <w:pPr>
        <w:rPr>
          <w:rFonts w:hint="eastAsia"/>
        </w:rPr>
      </w:pPr>
      <w:r>
        <w:rPr>
          <w:rFonts w:hint="eastAsia"/>
        </w:rPr>
        <w:t>2.全球最大的酒店管理集团经营</w:t>
      </w:r>
    </w:p>
    <w:p>
      <w:pPr>
        <w:rPr>
          <w:rFonts w:hint="eastAsia"/>
        </w:rPr>
      </w:pPr>
      <w:r>
        <w:rPr>
          <w:rFonts w:hint="eastAsia"/>
        </w:rPr>
        <w:t>3.万豪、凯悦酒店管理集团的主要品牌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（1）国际著名酒店管理集团</w:t>
      </w:r>
    </w:p>
    <w:p>
      <w:pPr>
        <w:rPr>
          <w:rFonts w:hint="eastAsia"/>
        </w:rPr>
      </w:pPr>
      <w:r>
        <w:rPr>
          <w:rFonts w:hint="eastAsia"/>
        </w:rPr>
        <w:t>（2）全球最大的酒店管理集团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凯悦酒店管理集团的主要品牌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万豪酒店管理集团的经营理念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第五章 酒店总经理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1.酒店总经理的基本责任</w:t>
      </w:r>
    </w:p>
    <w:p>
      <w:pPr>
        <w:rPr>
          <w:rFonts w:hint="eastAsia"/>
        </w:rPr>
      </w:pPr>
      <w:r>
        <w:rPr>
          <w:rFonts w:hint="eastAsia"/>
        </w:rPr>
        <w:t>2.总经理的经营理念和管理哲学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酒店总经理的基本责任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总经理的经营理念和管理哲学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总经理的经营理念和管理哲学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第六章 酒店人力资源管理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1.酒店员工的基本素质要求</w:t>
      </w:r>
    </w:p>
    <w:p>
      <w:pPr>
        <w:rPr>
          <w:rFonts w:hint="eastAsia"/>
        </w:rPr>
      </w:pPr>
      <w:r>
        <w:rPr>
          <w:rFonts w:hint="eastAsia"/>
        </w:rPr>
        <w:t>2.酒店员工培训的重要性</w:t>
      </w:r>
    </w:p>
    <w:p>
      <w:pPr>
        <w:rPr>
          <w:rFonts w:hint="eastAsia"/>
        </w:rPr>
      </w:pPr>
      <w:r>
        <w:rPr>
          <w:rFonts w:hint="eastAsia"/>
        </w:rPr>
        <w:t>3.酒店员工的工作评估的作用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（1）酒店员工培训的重要性</w:t>
      </w:r>
    </w:p>
    <w:p>
      <w:pPr>
        <w:rPr>
          <w:rFonts w:hint="eastAsia"/>
        </w:rPr>
      </w:pPr>
      <w:r>
        <w:rPr>
          <w:rFonts w:hint="eastAsia"/>
        </w:rPr>
        <w:t>（2）酒店员工的工作评估定义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酒店员工的基本素质要求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酒店培训的内容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第七章 前厅运营与管理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1.前厅部的主要任务</w:t>
      </w:r>
    </w:p>
    <w:p>
      <w:pPr>
        <w:rPr>
          <w:rFonts w:hint="eastAsia"/>
        </w:rPr>
      </w:pPr>
      <w:r>
        <w:rPr>
          <w:rFonts w:hint="eastAsia"/>
        </w:rPr>
        <w:t>2.酒店“金钥匙”服务哲学</w:t>
      </w:r>
    </w:p>
    <w:p>
      <w:pPr>
        <w:rPr>
          <w:rFonts w:hint="eastAsia"/>
        </w:rPr>
      </w:pPr>
      <w:r>
        <w:rPr>
          <w:rFonts w:hint="eastAsia"/>
        </w:rPr>
        <w:t>3.行政楼层的概念</w:t>
      </w:r>
    </w:p>
    <w:p>
      <w:pPr>
        <w:rPr>
          <w:rFonts w:hint="eastAsia"/>
        </w:rPr>
      </w:pPr>
      <w:r>
        <w:rPr>
          <w:rFonts w:hint="eastAsia"/>
        </w:rPr>
        <w:t>4.大型酒店前厅部组织结构图和各小部门的职责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（1）前厅部的主要任务</w:t>
      </w:r>
    </w:p>
    <w:p>
      <w:pPr>
        <w:rPr>
          <w:rFonts w:hint="eastAsia"/>
        </w:rPr>
      </w:pPr>
      <w:r>
        <w:rPr>
          <w:rFonts w:hint="eastAsia"/>
        </w:rPr>
        <w:t>（2）行政楼层的概念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酒店“金钥匙”服务哲学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大型酒店前厅部组织结构图和各小部门的职责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第八章 客房运营与管理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1.客房部的主要任务</w:t>
      </w:r>
    </w:p>
    <w:p>
      <w:pPr>
        <w:rPr>
          <w:rFonts w:hint="eastAsia"/>
        </w:rPr>
      </w:pPr>
      <w:r>
        <w:rPr>
          <w:rFonts w:hint="eastAsia"/>
        </w:rPr>
        <w:t>2.客房服务质量的基本要求</w:t>
      </w:r>
    </w:p>
    <w:p>
      <w:pPr>
        <w:rPr>
          <w:rFonts w:hint="eastAsia"/>
        </w:rPr>
      </w:pPr>
      <w:r>
        <w:rPr>
          <w:rFonts w:hint="eastAsia"/>
        </w:rPr>
        <w:t>3.客房清洁质量的控制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客房服务质量的基本要求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客房部的主要任务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客房清洁质量的控制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第九章 餐饮运营与管理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1.酒店餐饮部的定义</w:t>
      </w:r>
    </w:p>
    <w:p>
      <w:pPr>
        <w:rPr>
          <w:rFonts w:hint="eastAsia"/>
        </w:rPr>
      </w:pPr>
      <w:r>
        <w:rPr>
          <w:rFonts w:hint="eastAsia"/>
        </w:rPr>
        <w:t>2.酒店菜单设计的原则</w:t>
      </w:r>
    </w:p>
    <w:p>
      <w:pPr>
        <w:rPr>
          <w:rFonts w:hint="eastAsia"/>
        </w:rPr>
      </w:pPr>
      <w:r>
        <w:rPr>
          <w:rFonts w:hint="eastAsia"/>
        </w:rPr>
        <w:t>3.酒店餐饮产品定价策略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（1）酒店菜单设计的原则</w:t>
      </w:r>
    </w:p>
    <w:p>
      <w:pPr>
        <w:rPr>
          <w:rFonts w:hint="eastAsia"/>
        </w:rPr>
      </w:pPr>
      <w:r>
        <w:rPr>
          <w:rFonts w:hint="eastAsia"/>
        </w:rPr>
        <w:t>（2）酒店餐饮部的定义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餐饮部中管事部的主要职责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酒店餐饮产品定价策略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第十一章 酒店安全管理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1.酒店火灾的预防</w:t>
      </w:r>
    </w:p>
    <w:p>
      <w:pPr>
        <w:rPr>
          <w:rFonts w:hint="eastAsia"/>
        </w:rPr>
      </w:pPr>
      <w:r>
        <w:rPr>
          <w:rFonts w:hint="eastAsia"/>
        </w:rPr>
        <w:t>2.火灾发生时员工的职责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火灾发生时员工的职责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酒店火灾的预防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酒店发生火灾的通报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第十二章 酒店宾客关系管理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1.客历档案的内容</w:t>
      </w:r>
    </w:p>
    <w:p>
      <w:pPr>
        <w:rPr>
          <w:rFonts w:hint="eastAsia"/>
        </w:rPr>
      </w:pPr>
      <w:r>
        <w:rPr>
          <w:rFonts w:hint="eastAsia"/>
        </w:rPr>
        <w:t>2.大堂副理</w:t>
      </w:r>
    </w:p>
    <w:p>
      <w:pPr>
        <w:rPr>
          <w:rFonts w:hint="eastAsia"/>
        </w:rPr>
      </w:pPr>
      <w:r>
        <w:rPr>
          <w:rFonts w:hint="eastAsia"/>
        </w:rPr>
        <w:t>3.处理客人投诉的程序和方法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（1）客历档案的内容</w:t>
      </w:r>
    </w:p>
    <w:p>
      <w:pPr>
        <w:rPr>
          <w:rFonts w:hint="eastAsia"/>
        </w:rPr>
      </w:pPr>
      <w:r>
        <w:rPr>
          <w:rFonts w:hint="eastAsia"/>
        </w:rPr>
        <w:t>（2）大堂副理的“五忌”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大堂副理的主要工作职责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处理客人投诉的程序和方法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第十三章 酒店市场营销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1.国际酒店同行的计价方式</w:t>
      </w:r>
    </w:p>
    <w:p>
      <w:pPr>
        <w:rPr>
          <w:rFonts w:hint="eastAsia"/>
        </w:rPr>
      </w:pPr>
      <w:r>
        <w:rPr>
          <w:rFonts w:hint="eastAsia"/>
        </w:rPr>
        <w:t>2.影响客房定价的因素</w:t>
      </w:r>
    </w:p>
    <w:p>
      <w:pPr>
        <w:rPr>
          <w:rFonts w:hint="eastAsia"/>
        </w:rPr>
      </w:pPr>
      <w:r>
        <w:rPr>
          <w:rFonts w:hint="eastAsia"/>
        </w:rPr>
        <w:t>3.酒店预订的方式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（1）国际酒店同行的计价方式</w:t>
      </w:r>
    </w:p>
    <w:p>
      <w:pPr>
        <w:rPr>
          <w:rFonts w:hint="eastAsia"/>
        </w:rPr>
      </w:pPr>
      <w:r>
        <w:rPr>
          <w:rFonts w:hint="eastAsia"/>
        </w:rPr>
        <w:t>（2）酒店预订的方式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大型酒店市场营销部组成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大型酒店市场营销部组成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第十六章 酒店业经营管理的发展趋势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1.酒店经营的发展趋势</w:t>
      </w:r>
    </w:p>
    <w:p>
      <w:pPr>
        <w:rPr>
          <w:rFonts w:hint="eastAsia"/>
        </w:rPr>
      </w:pPr>
      <w:r>
        <w:rPr>
          <w:rFonts w:hint="eastAsia"/>
        </w:rPr>
        <w:t>2.酒店业发展绿色化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酒店绿色化发展的表现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酒店经营的发展趋势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酒店经营的发展趋势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Ⅲ.考试形式及试卷结构</w:t>
      </w:r>
    </w:p>
    <w:p>
      <w:pPr>
        <w:rPr>
          <w:rFonts w:hint="eastAsia"/>
        </w:rPr>
      </w:pPr>
      <w:r>
        <w:rPr>
          <w:rFonts w:hint="eastAsia"/>
        </w:rPr>
        <w:t>一、考试方法</w:t>
      </w:r>
    </w:p>
    <w:p>
      <w:pPr>
        <w:rPr>
          <w:rFonts w:hint="eastAsia"/>
        </w:rPr>
      </w:pPr>
      <w:r>
        <w:rPr>
          <w:rFonts w:hint="eastAsia"/>
        </w:rPr>
        <w:t>闭卷，笔试，考试时长为150分钟，试卷满分为200分。</w:t>
      </w:r>
    </w:p>
    <w:p>
      <w:pPr>
        <w:rPr>
          <w:rFonts w:hint="eastAsia"/>
        </w:rPr>
      </w:pPr>
      <w:r>
        <w:rPr>
          <w:rFonts w:hint="eastAsia"/>
        </w:rPr>
        <w:t>二、试卷内容比例</w:t>
      </w:r>
    </w:p>
    <w:p>
      <w:pPr>
        <w:rPr>
          <w:rFonts w:hint="eastAsia"/>
        </w:rPr>
      </w:pPr>
      <w:r>
        <w:rPr>
          <w:rFonts w:hint="eastAsia"/>
        </w:rPr>
        <w:t>第一章10%、第三章5%、第五章10%、第六章10%、第七章15%、第八章5%、第九章10%、第十一章10%、第十二章10%、第十三章10%、第十六章5%</w:t>
      </w:r>
    </w:p>
    <w:p>
      <w:pPr>
        <w:rPr>
          <w:rFonts w:hint="eastAsia"/>
        </w:rPr>
      </w:pPr>
      <w:r>
        <w:rPr>
          <w:rFonts w:hint="eastAsia"/>
        </w:rPr>
        <w:t>三、试卷题型结构</w:t>
      </w:r>
    </w:p>
    <w:p>
      <w:pPr>
        <w:rPr>
          <w:rFonts w:hint="eastAsia"/>
        </w:rPr>
      </w:pPr>
      <w:r>
        <w:rPr>
          <w:rFonts w:hint="eastAsia"/>
        </w:rPr>
        <w:t>单项选择题60分、判断题40分、名词解释25分、简答题35分、论述题15分、案例分析25分。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Ⅳ.参考书目</w:t>
      </w:r>
    </w:p>
    <w:p>
      <w:r>
        <w:rPr>
          <w:rFonts w:hint="eastAsia"/>
        </w:rPr>
        <w:t>《酒店管理》（第2版），刘伟主编，中国人民大学出版社，2018年出版。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5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2021-03-16T09:01:05Z</dcterms:created>
  <dc:creator>Administrator</dc:creator>
  <cp:lastModifiedBy>WPS_bernjoo</cp:lastModifiedBy>
  <dcterms:modified xsi:type="dcterms:W3CDTF">2021-03-16T09:01:24Z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2A0BE4632C804BE997B0889508A6A297</vt:lpwstr>
  </property>
</Properties>
</file>