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ECECEC" w:sz="6" w:space="3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0C59A9"/>
          <w:spacing w:val="0"/>
          <w:sz w:val="33"/>
          <w:szCs w:val="33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C59A9"/>
          <w:spacing w:val="0"/>
          <w:sz w:val="33"/>
          <w:szCs w:val="33"/>
          <w:bdr w:val="none" w:color="auto" w:sz="0" w:space="0"/>
          <w:shd w:val="clear" w:fill="FFFFFF"/>
        </w:rPr>
        <w:t>2021年普通专升本《社会工作》专业考试大纲</w:t>
      </w:r>
    </w:p>
    <w:p>
      <w:pPr>
        <w:rPr>
          <w:rFonts w:hint="eastAsia"/>
        </w:rPr>
      </w:pPr>
      <w:r>
        <w:rPr>
          <w:rFonts w:hint="eastAsia"/>
        </w:rPr>
        <w:t>考试科目名称：社会工作综合能力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一、考试的内容、要求和目的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1、考试内容：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一、社会工作的内涵、原则及主要领域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(一)社会工作的内涵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1. 社会工作的目标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2. 社会工作的功能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3. 社会工作的要素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(二)我国社会工作发展的基本原则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1. 坚持中国共产党的领导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2. 坚持社会主义核心价值观的引领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3. 坚持以人民为中心的理念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4. 坚持职业化、专业化、本土化的发展路径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(三)社会工作的主要领域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1. 社会工作的主要服务领域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2. 社会工作领域的扩展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二、社会工作价值观与专业伦理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(一)社会工作价值观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1. 社会工作价值观的作用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2. 社会工作价值观的内容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(二)社会工作专业伦理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1.社会工作专业伦理的内容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2. 社会工作中的伦理难题及基本处理原则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(三)社会工作专业守则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三、人类行为与社会环境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(一)人类行为与社会环境的关系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1.人类需要的层次和类型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2.社会环境的构成要素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3.人类行为与社会环境的关系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(二)人生发展阶段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1. 人生发展各阶段的生理、心理及社会发展特征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2. 人生发展各阶段面临的主要问题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四、个案工作方法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(一)个案工作的主要模式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1. 心理社会治疗模式的内容及特点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2. 危机介入模式的内容及特点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(二)个案工作各阶段的工作重点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(三)个案工作的常用技巧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五、小组工作方法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(一)小组工作的类型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(二)小组工作的主要模式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1. 互动模式的特点及实施原则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2. 发展模式的特点及实施原则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(三)小组工作各阶段的工作重点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(四)小组工作的常用技巧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六、社区工作方法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(一)社区工作的目标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(二)社区工作的主要模式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1. 地区发展模式的特点及实施策略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2. 社会策划模式的特点及实施策略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3. 社区照顾模式的特点及实施策略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(三)社区工作各阶段的工作重点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(四)社区工作的常用技巧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七、社会工作行政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(一)社会服务方案策划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(二)社会服务机构的类型与运作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(三)社会服务机构的志愿者管理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(四)社会服务机构的筹资方式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(五)社会工作督导的对象与内容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八、社会工作研究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(一)定量研究与定性研究的特点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(二)具体研究方法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1. 问卷调查方法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2. 个案研究方法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九、社会政策与法规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(一)老年人合法权益的主要内容及保障方式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(二)妇女合法权益的主要内容及保障方式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(三)未成年人合法权益的主要内容及保障方式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(四)残疾人合法权益的主要内容及保障方式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(五)婚姻法中有关结婚、家庭关系、离婚及救助措施的规定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(六)社会救助政策法规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1. 最低生活保障政策法规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2. 医疗救助政策法规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3. 流浪乞讨人员救助政策法规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(七)劳动就业政策法规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1. 劳动法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2. 失业保险政策法规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3. 工伤保险政策法规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4. 劳动争议处理政策法规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(八)医疗保障政策法规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1. 城镇职工基本医疗保险政策法规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2. 新型农村合作医疗政策法规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(九)加强社区治理与促进社会组织发展的政策法规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1. 加强社区治理的政策法规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2. 人民调解的政策法规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3. 促进社会组织发展的政策法规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2、考试的要求和目的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《社会工作综合能力》主要阐述了社会工作的内涵、原则及主要领域、社会工作的价值观与专业伦理、专业知识体系的构成、社会工作专业的方法与社会政策与法规等内容。通过本课程的学习，帮助考生系统掌握社会工作的基础理论与方法，为社会工作专业的其他后续课程打下良好的基础。</w:t>
      </w:r>
    </w:p>
    <w:p>
      <w:pPr>
        <w:rPr>
          <w:rFonts w:hint="eastAsia"/>
        </w:rPr>
      </w:pPr>
      <w:bookmarkStart w:id="0" w:name="_GoBack"/>
    </w:p>
    <w:bookmarkEnd w:id="0"/>
    <w:p>
      <w:pPr>
        <w:rPr>
          <w:rFonts w:hint="eastAsia"/>
        </w:rPr>
      </w:pPr>
      <w:r>
        <w:rPr>
          <w:rFonts w:hint="eastAsia"/>
        </w:rPr>
        <w:t xml:space="preserve">     设置本课程考试的具体目标要求是：应试者应比较全面地理解与掌握社会工作的基本价值伦理、理论、知识和方法，通过本专业课程学习，具备成为熟练掌握社会工作专业技巧的社会工作者的能力。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二、考试的形式和结构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1、考核形式：闭卷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2、考试时间：150分钟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3、试卷题型：单项选择题、名词解释题、简答题、论述题、案例分析题等。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4、对考试辅助工具的要求：携带钢笔、圆珠笔或中性笔作答。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三、教材及教学参考书</w:t>
      </w:r>
    </w:p>
    <w:p>
      <w:pPr>
        <w:rPr>
          <w:rFonts w:hint="eastAsia"/>
        </w:rPr>
      </w:pPr>
    </w:p>
    <w:p>
      <w:r>
        <w:rPr>
          <w:rFonts w:hint="eastAsia"/>
        </w:rPr>
        <w:t>《2020社会工作综合能力（初级）》，全国社会工作者职业水平考试教材编委会，中国社会出版社，2020年4月。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60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2021-03-13T03:37:35Z</dcterms:created>
  <dc:creator>Administrator</dc:creator>
  <cp:lastModifiedBy>WPS_bernjoo</cp:lastModifiedBy>
  <dcterms:modified xsi:type="dcterms:W3CDTF">2021-03-13T03:38:33Z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