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 w:line="450" w:lineRule="atLeast"/>
        <w:jc w:val="center"/>
        <w:rPr>
          <w:rFonts w:hint="default" w:cs="宋体"/>
          <w:sz w:val="32"/>
          <w:szCs w:val="32"/>
        </w:rPr>
      </w:pPr>
      <w:r>
        <w:rPr>
          <w:rFonts w:cs="宋体"/>
          <w:sz w:val="32"/>
          <w:szCs w:val="32"/>
        </w:rPr>
        <w:t>广东理工学院202</w:t>
      </w:r>
      <w:r>
        <w:rPr>
          <w:rFonts w:hint="eastAsia" w:cs="宋体"/>
          <w:sz w:val="32"/>
          <w:szCs w:val="32"/>
          <w:lang w:val="en-US" w:eastAsia="zh-CN"/>
        </w:rPr>
        <w:t>1</w:t>
      </w:r>
      <w:r>
        <w:rPr>
          <w:rFonts w:cs="宋体"/>
          <w:sz w:val="32"/>
          <w:szCs w:val="32"/>
        </w:rPr>
        <w:t>年</w:t>
      </w:r>
      <w:r>
        <w:rPr>
          <w:rFonts w:hint="eastAsia" w:cs="宋体"/>
          <w:sz w:val="32"/>
          <w:szCs w:val="32"/>
          <w:lang w:val="en-US" w:eastAsia="zh-CN"/>
        </w:rPr>
        <w:t>专升本</w:t>
      </w:r>
      <w:r>
        <w:rPr>
          <w:rFonts w:cs="宋体"/>
          <w:sz w:val="32"/>
          <w:szCs w:val="32"/>
        </w:rPr>
        <w:t>招生考试</w:t>
      </w:r>
    </w:p>
    <w:p>
      <w:pPr>
        <w:pStyle w:val="2"/>
        <w:widowControl/>
        <w:spacing w:beforeAutospacing="0" w:afterAutospacing="0" w:line="450" w:lineRule="atLeast"/>
        <w:jc w:val="center"/>
        <w:rPr>
          <w:rFonts w:cs="宋体"/>
          <w:sz w:val="32"/>
          <w:szCs w:val="32"/>
        </w:rPr>
      </w:pPr>
      <w:r>
        <w:rPr>
          <w:rFonts w:hint="eastAsia" w:cs="宋体"/>
          <w:sz w:val="32"/>
          <w:szCs w:val="32"/>
          <w:lang w:val="en-US" w:eastAsia="zh-CN"/>
        </w:rPr>
        <w:t>汽车构造</w:t>
      </w:r>
      <w:r>
        <w:rPr>
          <w:rFonts w:cs="宋体"/>
          <w:sz w:val="32"/>
          <w:szCs w:val="32"/>
        </w:rPr>
        <w:t>考试大纲</w:t>
      </w:r>
    </w:p>
    <w:p>
      <w:pPr>
        <w:spacing w:line="360" w:lineRule="auto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Ⅰ.考试性质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普通高等学校</w:t>
      </w:r>
      <w:r>
        <w:rPr>
          <w:rFonts w:hint="eastAsia"/>
          <w:sz w:val="28"/>
          <w:szCs w:val="28"/>
          <w:lang w:val="en-US" w:eastAsia="zh-CN"/>
        </w:rPr>
        <w:t>专升本</w:t>
      </w:r>
      <w:r>
        <w:rPr>
          <w:rFonts w:hint="eastAsia"/>
          <w:sz w:val="28"/>
          <w:szCs w:val="28"/>
        </w:rPr>
        <w:t>招生考试是由专科毕业生参加的选拔性考试。《</w:t>
      </w:r>
      <w:r>
        <w:rPr>
          <w:rFonts w:hint="eastAsia" w:cs="宋体"/>
          <w:sz w:val="28"/>
          <w:szCs w:val="28"/>
          <w:lang w:val="en-US" w:eastAsia="zh-CN"/>
        </w:rPr>
        <w:t>汽车构造</w:t>
      </w:r>
      <w:r>
        <w:rPr>
          <w:rFonts w:hint="eastAsia"/>
          <w:sz w:val="28"/>
          <w:szCs w:val="28"/>
        </w:rPr>
        <w:t>》课程是广东理工学院招收专科毕业生入读汽车服务工程、车辆工程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  <w:lang w:val="en-US" w:eastAsia="zh-CN"/>
        </w:rPr>
        <w:t>交通运输工程</w:t>
      </w:r>
      <w:r>
        <w:rPr>
          <w:rFonts w:hint="eastAsia"/>
          <w:sz w:val="28"/>
          <w:szCs w:val="28"/>
        </w:rPr>
        <w:t>专业的考试课程。学校根据考生的成绩，按已确定的招生计划，德</w:t>
      </w:r>
      <w:r>
        <w:rPr>
          <w:rFonts w:hint="eastAsia" w:ascii="宋体" w:hAnsi="宋体"/>
          <w:sz w:val="28"/>
          <w:szCs w:val="28"/>
        </w:rPr>
        <w:t>、</w:t>
      </w:r>
      <w:r>
        <w:rPr>
          <w:rFonts w:hint="eastAsia"/>
          <w:sz w:val="28"/>
          <w:szCs w:val="28"/>
        </w:rPr>
        <w:t>智</w:t>
      </w:r>
      <w:r>
        <w:rPr>
          <w:rFonts w:hint="eastAsia" w:ascii="宋体" w:hAnsi="宋体"/>
          <w:sz w:val="28"/>
          <w:szCs w:val="28"/>
        </w:rPr>
        <w:t>、</w:t>
      </w:r>
      <w:r>
        <w:rPr>
          <w:rFonts w:hint="eastAsia"/>
          <w:sz w:val="28"/>
          <w:szCs w:val="28"/>
        </w:rPr>
        <w:t>体全面衡量，择优录取。该考试具有较高的信度、较高的效度、必要的区分度和适当的难度。</w:t>
      </w:r>
    </w:p>
    <w:p>
      <w:pPr>
        <w:spacing w:line="360" w:lineRule="auto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Ⅱ.考试内容和要求</w:t>
      </w:r>
    </w:p>
    <w:p>
      <w:pPr>
        <w:pStyle w:val="7"/>
        <w:widowControl/>
        <w:spacing w:beforeAutospacing="0" w:afterAutospacing="0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/>
          <w:sz w:val="28"/>
          <w:szCs w:val="28"/>
        </w:rPr>
        <w:t>基本要求：着重考核应试者能否熟练掌握</w:t>
      </w:r>
      <w:r>
        <w:rPr>
          <w:rFonts w:hint="eastAsia" w:ascii="宋体" w:hAnsi="宋体" w:eastAsia="宋体" w:cs="宋体"/>
          <w:sz w:val="28"/>
          <w:szCs w:val="28"/>
        </w:rPr>
        <w:t>《汽车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构造</w:t>
      </w:r>
      <w:r>
        <w:rPr>
          <w:rFonts w:hint="eastAsia" w:ascii="宋体" w:hAnsi="宋体" w:eastAsia="宋体" w:cs="宋体"/>
          <w:sz w:val="28"/>
          <w:szCs w:val="28"/>
        </w:rPr>
        <w:t>》课程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中发动机和底盘的</w:t>
      </w:r>
      <w:r>
        <w:rPr>
          <w:rFonts w:hint="eastAsia"/>
          <w:sz w:val="28"/>
          <w:szCs w:val="28"/>
        </w:rPr>
        <w:t>基本</w:t>
      </w:r>
      <w:r>
        <w:rPr>
          <w:rFonts w:hint="eastAsia"/>
          <w:sz w:val="28"/>
          <w:szCs w:val="28"/>
          <w:lang w:val="en-US" w:eastAsia="zh-CN"/>
        </w:rPr>
        <w:t>结构</w:t>
      </w:r>
      <w:r>
        <w:rPr>
          <w:rFonts w:hint="eastAsia"/>
          <w:sz w:val="28"/>
          <w:szCs w:val="28"/>
        </w:rPr>
        <w:t>，掌握并了解应试者</w:t>
      </w:r>
      <w:r>
        <w:rPr>
          <w:rFonts w:hint="eastAsia" w:ascii="宋体" w:hAnsi="宋体" w:eastAsia="宋体" w:cs="宋体"/>
          <w:sz w:val="28"/>
          <w:szCs w:val="28"/>
        </w:rPr>
        <w:t>对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汽油发动机、柴油发动机、汽车传动系统、行驶系统、转向系统、制动系统的原理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/>
          <w:sz w:val="28"/>
          <w:szCs w:val="28"/>
        </w:rPr>
        <w:t>检查考生是否</w:t>
      </w:r>
      <w:r>
        <w:rPr>
          <w:rFonts w:hint="eastAsia" w:ascii="宋体" w:hAnsi="宋体" w:eastAsia="宋体" w:cs="宋体"/>
          <w:sz w:val="28"/>
          <w:szCs w:val="28"/>
        </w:rPr>
        <w:t>具备有一定的汽车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构造的</w:t>
      </w:r>
      <w:r>
        <w:rPr>
          <w:rFonts w:hint="eastAsia" w:ascii="宋体" w:hAnsi="宋体" w:eastAsia="宋体" w:cs="宋体"/>
          <w:sz w:val="28"/>
          <w:szCs w:val="28"/>
        </w:rPr>
        <w:t>应用基础和一定的实验与动手能力，</w:t>
      </w:r>
      <w:r>
        <w:rPr>
          <w:rFonts w:hint="eastAsia"/>
          <w:sz w:val="28"/>
          <w:szCs w:val="28"/>
        </w:rPr>
        <w:t>是否达到了</w:t>
      </w:r>
      <w:r>
        <w:rPr>
          <w:rFonts w:hint="eastAsia" w:ascii="宋体" w:hAnsi="宋体" w:eastAsia="宋体" w:cs="宋体"/>
          <w:sz w:val="28"/>
          <w:szCs w:val="28"/>
        </w:rPr>
        <w:t>汽车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构造</w:t>
      </w:r>
      <w:r>
        <w:rPr>
          <w:rFonts w:hint="eastAsia"/>
          <w:sz w:val="28"/>
          <w:szCs w:val="28"/>
        </w:rPr>
        <w:t>教学大纲所规定的基本要求。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10" w:lineRule="atLeast"/>
        <w:ind w:left="0" w:right="0" w:firstLine="560" w:firstLineChars="200"/>
        <w:rPr>
          <w:rFonts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 xml:space="preserve">第一章  </w:t>
      </w:r>
      <w:r>
        <w:rPr>
          <w:rStyle w:val="10"/>
          <w:rFonts w:hint="eastAsia" w:ascii="宋体" w:hAnsi="宋体" w:eastAsia="宋体" w:cs="宋体"/>
          <w:b w:val="0"/>
          <w:bCs w:val="0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汽车发动机的工作原理及总体构造</w:t>
      </w:r>
    </w:p>
    <w:p>
      <w:pPr>
        <w:spacing w:line="360" w:lineRule="auto"/>
        <w:ind w:left="360"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1、考试内容：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10" w:lineRule="atLeast"/>
        <w:ind w:left="0" w:right="0"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（1）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往复活塞式内燃机的基本结构原理及基本术语</w:t>
      </w:r>
      <w:r>
        <w:rPr>
          <w:rFonts w:hint="eastAsia"/>
          <w:sz w:val="28"/>
          <w:szCs w:val="28"/>
        </w:rPr>
        <w:t>: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上止点</w:t>
      </w:r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下止点</w:t>
      </w:r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压缩比</w:t>
      </w:r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排量</w:t>
      </w:r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活塞行程</w:t>
      </w:r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气缸工作容积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spacing w:line="360" w:lineRule="auto"/>
        <w:ind w:left="360"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2、考试要求</w:t>
      </w:r>
    </w:p>
    <w:p>
      <w:pPr>
        <w:spacing w:line="360" w:lineRule="auto"/>
        <w:ind w:left="360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（1）</w:t>
      </w:r>
      <w:r>
        <w:rPr>
          <w:rStyle w:val="10"/>
          <w:rFonts w:hint="eastAsia" w:ascii="宋体" w:hAnsi="宋体" w:eastAsia="宋体" w:cs="宋体"/>
          <w:b w:val="0"/>
          <w:sz w:val="28"/>
          <w:szCs w:val="28"/>
          <w:lang w:val="en-US" w:eastAsia="zh-CN"/>
        </w:rPr>
        <w:t>发动机的总体结构及四冲程发动机的工作原理</w:t>
      </w:r>
      <w:r>
        <w:rPr>
          <w:rStyle w:val="10"/>
          <w:rFonts w:hint="eastAsia" w:ascii="宋体" w:hAnsi="宋体" w:eastAsia="宋体" w:cs="宋体"/>
          <w:b w:val="0"/>
          <w:sz w:val="28"/>
          <w:szCs w:val="28"/>
          <w:lang w:eastAsia="zh-CN"/>
        </w:rPr>
        <w:t>；</w:t>
      </w:r>
    </w:p>
    <w:p>
      <w:pPr>
        <w:pStyle w:val="7"/>
        <w:widowControl/>
        <w:spacing w:beforeAutospacing="0" w:afterAutospacing="0"/>
        <w:ind w:left="420" w:leftChars="200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/>
          <w:sz w:val="28"/>
          <w:szCs w:val="28"/>
        </w:rPr>
        <w:t>（2）</w:t>
      </w:r>
      <w:r>
        <w:rPr>
          <w:rFonts w:hint="eastAsia" w:ascii="宋体" w:hAnsi="宋体" w:eastAsia="宋体" w:cs="宋体"/>
          <w:sz w:val="28"/>
          <w:szCs w:val="28"/>
        </w:rPr>
        <w:t>理解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往复活塞式内燃机的基本术语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10" w:lineRule="atLeast"/>
        <w:ind w:left="0" w:right="0" w:firstLine="560" w:firstLineChars="200"/>
      </w:pPr>
      <w:r>
        <w:rPr>
          <w:rStyle w:val="10"/>
          <w:rFonts w:hint="eastAsia" w:ascii="宋体" w:hAnsi="宋体" w:eastAsia="宋体" w:cs="宋体"/>
          <w:b w:val="0"/>
          <w:sz w:val="28"/>
          <w:szCs w:val="28"/>
        </w:rPr>
        <w:t>第二章 机体组及曲柄连杆机构</w:t>
      </w:r>
    </w:p>
    <w:p>
      <w:pPr>
        <w:spacing w:line="360" w:lineRule="auto"/>
        <w:ind w:firstLine="562" w:firstLineChars="200"/>
        <w:rPr>
          <w:b/>
          <w:bCs/>
          <w:sz w:val="28"/>
          <w:szCs w:val="28"/>
        </w:rPr>
      </w:pPr>
    </w:p>
    <w:p>
      <w:pPr>
        <w:spacing w:line="360" w:lineRule="auto"/>
        <w:ind w:left="360"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1、考试内容</w:t>
      </w:r>
    </w:p>
    <w:p>
      <w:pPr>
        <w:pStyle w:val="7"/>
        <w:widowControl/>
        <w:spacing w:beforeAutospacing="0" w:afterAutospacing="0"/>
        <w:ind w:firstLine="840" w:firstLineChars="300"/>
        <w:rPr>
          <w:rFonts w:hint="default" w:ascii="宋体" w:hAnsi="宋体" w:cs="宋体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（1）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机体组的结构；</w:t>
      </w:r>
    </w:p>
    <w:p>
      <w:pPr>
        <w:spacing w:line="360" w:lineRule="auto"/>
        <w:ind w:left="360" w:firstLine="560" w:firstLineChars="200"/>
        <w:rPr>
          <w:rStyle w:val="10"/>
          <w:rFonts w:hint="default" w:ascii="宋体" w:hAnsi="宋体" w:cs="宋体" w:eastAsiaTheme="minorEastAsia"/>
          <w:b w:val="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（2）</w:t>
      </w:r>
      <w:r>
        <w:rPr>
          <w:rStyle w:val="10"/>
          <w:rFonts w:hint="eastAsia" w:ascii="宋体" w:hAnsi="宋体" w:eastAsia="宋体" w:cs="宋体"/>
          <w:b w:val="0"/>
          <w:sz w:val="28"/>
          <w:szCs w:val="28"/>
          <w:lang w:val="en-US" w:eastAsia="zh-CN"/>
        </w:rPr>
        <w:t>活塞连杆组的组成、结构及作用；</w:t>
      </w:r>
    </w:p>
    <w:p>
      <w:pPr>
        <w:spacing w:line="360" w:lineRule="auto"/>
        <w:ind w:left="360"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（3）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曲轴飞轮组</w:t>
      </w:r>
      <w:r>
        <w:rPr>
          <w:rStyle w:val="10"/>
          <w:rFonts w:hint="eastAsia" w:ascii="宋体" w:hAnsi="宋体" w:eastAsia="宋体" w:cs="宋体"/>
          <w:b w:val="0"/>
          <w:sz w:val="28"/>
          <w:szCs w:val="28"/>
          <w:lang w:val="en-US" w:eastAsia="zh-CN"/>
        </w:rPr>
        <w:t>的组成、结构及作用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spacing w:line="360" w:lineRule="auto"/>
        <w:ind w:left="360"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2、考试要求</w:t>
      </w:r>
    </w:p>
    <w:p>
      <w:pPr>
        <w:spacing w:line="360" w:lineRule="auto"/>
        <w:ind w:left="360" w:firstLine="562" w:firstLineChars="200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</w:rPr>
        <w:t>（1）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掌握机体组的基本结构组成；</w:t>
      </w:r>
    </w:p>
    <w:p>
      <w:pPr>
        <w:pStyle w:val="7"/>
        <w:widowControl/>
        <w:spacing w:beforeAutospacing="0" w:afterAutospacing="0"/>
        <w:ind w:firstLine="843" w:firstLineChars="3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（2）</w:t>
      </w:r>
      <w:r>
        <w:rPr>
          <w:rFonts w:hint="eastAsia" w:ascii="宋体" w:hAnsi="宋体" w:eastAsia="宋体" w:cs="宋体"/>
          <w:sz w:val="28"/>
          <w:szCs w:val="28"/>
        </w:rPr>
        <w:t>理解并掌握</w:t>
      </w:r>
      <w:r>
        <w:rPr>
          <w:rStyle w:val="10"/>
          <w:rFonts w:hint="eastAsia" w:ascii="宋体" w:hAnsi="宋体" w:eastAsia="宋体" w:cs="宋体"/>
          <w:b w:val="0"/>
          <w:sz w:val="28"/>
          <w:szCs w:val="28"/>
          <w:lang w:val="en-US" w:eastAsia="zh-CN"/>
        </w:rPr>
        <w:t>活塞连杆组和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曲轴飞轮组</w:t>
      </w:r>
      <w:r>
        <w:rPr>
          <w:rStyle w:val="10"/>
          <w:rFonts w:hint="eastAsia" w:ascii="宋体" w:hAnsi="宋体" w:eastAsia="宋体" w:cs="宋体"/>
          <w:b w:val="0"/>
          <w:sz w:val="28"/>
          <w:szCs w:val="28"/>
          <w:lang w:val="en-US" w:eastAsia="zh-CN"/>
        </w:rPr>
        <w:t>的组成、结构及作用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pStyle w:val="7"/>
        <w:widowControl/>
        <w:spacing w:beforeAutospacing="0" w:afterAutospacing="0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Style w:val="10"/>
          <w:rFonts w:hint="eastAsia" w:ascii="宋体" w:hAnsi="宋体" w:eastAsia="宋体" w:cs="宋体"/>
          <w:b w:val="0"/>
          <w:sz w:val="28"/>
          <w:szCs w:val="28"/>
        </w:rPr>
        <w:t>第</w:t>
      </w:r>
      <w:r>
        <w:rPr>
          <w:rFonts w:hint="eastAsia"/>
          <w:b/>
          <w:bCs/>
          <w:sz w:val="28"/>
          <w:szCs w:val="28"/>
        </w:rPr>
        <w:t>三</w:t>
      </w:r>
      <w:r>
        <w:rPr>
          <w:rStyle w:val="10"/>
          <w:rFonts w:hint="eastAsia" w:ascii="宋体" w:hAnsi="宋体" w:eastAsia="宋体" w:cs="宋体"/>
          <w:b w:val="0"/>
          <w:sz w:val="28"/>
          <w:szCs w:val="28"/>
        </w:rPr>
        <w:t xml:space="preserve">章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配气机构</w:t>
      </w:r>
    </w:p>
    <w:p>
      <w:pPr>
        <w:spacing w:line="360" w:lineRule="auto"/>
        <w:ind w:left="360"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1、考试内容</w:t>
      </w:r>
    </w:p>
    <w:p>
      <w:pPr>
        <w:pStyle w:val="7"/>
        <w:widowControl/>
        <w:spacing w:beforeAutospacing="0" w:afterAutospacing="0"/>
        <w:ind w:firstLine="840" w:firstLineChars="3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</w:t>
      </w:r>
      <w:r>
        <w:rPr>
          <w:rFonts w:hint="eastAsia"/>
          <w:sz w:val="28"/>
          <w:szCs w:val="28"/>
          <w:lang w:val="en-US" w:eastAsia="zh-CN"/>
        </w:rPr>
        <w:t>配气机构功能及组成；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</w:p>
    <w:p>
      <w:pPr>
        <w:spacing w:line="360" w:lineRule="auto"/>
        <w:ind w:left="360" w:firstLine="280" w:firstLineChars="1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（2）</w:t>
      </w:r>
      <w:r>
        <w:rPr>
          <w:rFonts w:hint="eastAsia"/>
          <w:sz w:val="28"/>
          <w:szCs w:val="28"/>
          <w:lang w:val="en-US" w:eastAsia="zh-CN"/>
        </w:rPr>
        <w:t>配气定时及气门间隙；</w:t>
      </w:r>
    </w:p>
    <w:p>
      <w:pPr>
        <w:pStyle w:val="7"/>
        <w:widowControl/>
        <w:spacing w:beforeAutospacing="0" w:afterAutospacing="0"/>
        <w:ind w:firstLine="840" w:firstLineChars="3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（3）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气门组和气门传动组的结构。</w:t>
      </w:r>
    </w:p>
    <w:p>
      <w:pPr>
        <w:spacing w:line="360" w:lineRule="auto"/>
        <w:ind w:left="360"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2、考试要求</w:t>
      </w:r>
    </w:p>
    <w:p>
      <w:pPr>
        <w:spacing w:line="360" w:lineRule="auto"/>
        <w:ind w:left="360"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（1）</w:t>
      </w:r>
      <w:r>
        <w:rPr>
          <w:rStyle w:val="10"/>
          <w:rFonts w:hint="eastAsia" w:ascii="宋体" w:hAnsi="宋体" w:eastAsia="宋体" w:cs="宋体"/>
          <w:b w:val="0"/>
          <w:sz w:val="28"/>
          <w:szCs w:val="28"/>
          <w:lang w:val="en-US" w:eastAsia="zh-CN"/>
        </w:rPr>
        <w:t>掌握</w:t>
      </w:r>
      <w:r>
        <w:rPr>
          <w:rFonts w:hint="eastAsia"/>
          <w:sz w:val="28"/>
          <w:szCs w:val="28"/>
          <w:lang w:val="en-US" w:eastAsia="zh-CN"/>
        </w:rPr>
        <w:t>配气机构功能及组成；</w:t>
      </w:r>
    </w:p>
    <w:p>
      <w:pPr>
        <w:spacing w:line="360" w:lineRule="auto"/>
        <w:ind w:left="360"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（2）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理解</w:t>
      </w:r>
      <w:r>
        <w:rPr>
          <w:rFonts w:hint="eastAsia"/>
          <w:sz w:val="28"/>
          <w:szCs w:val="28"/>
          <w:lang w:val="en-US" w:eastAsia="zh-CN"/>
        </w:rPr>
        <w:t>配气定时及气门间隙的定义及作用；</w:t>
      </w:r>
    </w:p>
    <w:p>
      <w:pPr>
        <w:spacing w:line="360" w:lineRule="auto"/>
        <w:ind w:left="360"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（3）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熟悉气门组和气门传动组的结构。</w:t>
      </w:r>
    </w:p>
    <w:p>
      <w:pPr>
        <w:spacing w:line="360" w:lineRule="auto"/>
        <w:ind w:firstLine="562" w:firstLineChars="200"/>
        <w:rPr>
          <w:rFonts w:hint="default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</w:rPr>
        <w:t>第</w:t>
      </w:r>
      <w:r>
        <w:rPr>
          <w:rStyle w:val="10"/>
          <w:rFonts w:hint="eastAsia" w:ascii="宋体" w:hAnsi="宋体" w:eastAsia="宋体" w:cs="宋体"/>
          <w:b w:val="0"/>
          <w:sz w:val="28"/>
          <w:szCs w:val="28"/>
        </w:rPr>
        <w:t>四</w:t>
      </w:r>
      <w:r>
        <w:rPr>
          <w:rFonts w:hint="eastAsia"/>
          <w:b/>
          <w:bCs/>
          <w:sz w:val="28"/>
          <w:szCs w:val="28"/>
        </w:rPr>
        <w:t xml:space="preserve">章   </w:t>
      </w:r>
      <w:r>
        <w:rPr>
          <w:rFonts w:hint="eastAsia"/>
          <w:bCs/>
          <w:sz w:val="28"/>
          <w:szCs w:val="28"/>
          <w:lang w:val="en-US" w:eastAsia="zh-CN"/>
        </w:rPr>
        <w:t>汽油机燃油系统、柴油机燃油系统</w:t>
      </w:r>
    </w:p>
    <w:p>
      <w:pPr>
        <w:spacing w:line="360" w:lineRule="auto"/>
        <w:ind w:left="360"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1、考试内容</w:t>
      </w:r>
    </w:p>
    <w:p>
      <w:pPr>
        <w:spacing w:line="360" w:lineRule="auto"/>
        <w:ind w:left="360"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（1）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汽油及其使用性能、汽油机燃油系统结构及原理</w:t>
      </w:r>
      <w:r>
        <w:rPr>
          <w:rFonts w:hint="eastAsia" w:ascii="宋体" w:hAnsi="宋体" w:eastAsia="宋体" w:cs="宋体"/>
          <w:sz w:val="28"/>
          <w:szCs w:val="28"/>
        </w:rPr>
        <w:t>；</w:t>
      </w:r>
    </w:p>
    <w:p>
      <w:pPr>
        <w:spacing w:line="360" w:lineRule="auto"/>
        <w:ind w:left="360" w:firstLine="280" w:firstLineChars="1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（2）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柴油及其使用性能、柴油机燃油系统结构及原理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spacing w:line="360" w:lineRule="auto"/>
        <w:ind w:left="360"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2、考试要求</w:t>
      </w:r>
    </w:p>
    <w:p>
      <w:pPr>
        <w:pStyle w:val="7"/>
        <w:widowControl/>
        <w:spacing w:beforeAutospacing="0" w:afterAutospacing="0"/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（1）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熟悉</w:t>
      </w:r>
      <w:r>
        <w:rPr>
          <w:rStyle w:val="10"/>
          <w:rFonts w:hint="eastAsia" w:ascii="宋体" w:hAnsi="宋体" w:eastAsia="宋体" w:cs="宋体"/>
          <w:b w:val="0"/>
          <w:sz w:val="28"/>
          <w:szCs w:val="28"/>
          <w:lang w:val="en-US" w:eastAsia="zh-CN"/>
        </w:rPr>
        <w:t>汽油和柴油的使用性能；</w:t>
      </w:r>
    </w:p>
    <w:p>
      <w:pPr>
        <w:pStyle w:val="7"/>
        <w:widowControl/>
        <w:spacing w:beforeAutospacing="0" w:afterAutospacing="0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（2）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理解汽油机、柴油机燃油系统结构及原理。</w:t>
      </w:r>
    </w:p>
    <w:p>
      <w:pPr>
        <w:pStyle w:val="7"/>
        <w:widowControl/>
        <w:spacing w:beforeAutospacing="0" w:afterAutospacing="0"/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Style w:val="10"/>
          <w:rFonts w:hint="eastAsia" w:ascii="宋体" w:hAnsi="宋体" w:eastAsia="宋体" w:cs="宋体"/>
          <w:b w:val="0"/>
          <w:sz w:val="28"/>
          <w:szCs w:val="28"/>
        </w:rPr>
        <w:t xml:space="preserve">第五章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进排气系统、发动机有害排放物净化系统</w:t>
      </w:r>
    </w:p>
    <w:p>
      <w:pPr>
        <w:spacing w:line="360" w:lineRule="auto"/>
        <w:ind w:firstLine="280" w:firstLineChars="100"/>
        <w:rPr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1、考试内容</w:t>
      </w:r>
    </w:p>
    <w:p>
      <w:pPr>
        <w:pStyle w:val="7"/>
        <w:widowControl/>
        <w:spacing w:beforeAutospacing="0" w:afterAutospacing="0"/>
        <w:ind w:firstLine="843" w:firstLineChars="300"/>
        <w:rPr>
          <w:rStyle w:val="10"/>
          <w:rFonts w:hint="default" w:ascii="宋体" w:hAnsi="宋体" w:eastAsia="宋体" w:cs="宋体"/>
          <w:b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</w:rPr>
        <w:t>（1）</w:t>
      </w:r>
      <w:r>
        <w:rPr>
          <w:rStyle w:val="10"/>
          <w:rFonts w:hint="eastAsia" w:ascii="宋体" w:hAnsi="宋体" w:eastAsia="宋体" w:cs="宋体"/>
          <w:b w:val="0"/>
          <w:sz w:val="28"/>
          <w:szCs w:val="28"/>
          <w:lang w:val="en-US" w:eastAsia="zh-CN"/>
        </w:rPr>
        <w:t>进排气系统结构及组成、EGR系统结构及原理；</w:t>
      </w:r>
    </w:p>
    <w:p>
      <w:pPr>
        <w:pStyle w:val="7"/>
        <w:widowControl/>
        <w:spacing w:beforeAutospacing="0" w:afterAutospacing="0"/>
        <w:ind w:firstLine="840" w:firstLineChars="300"/>
        <w:rPr>
          <w:rStyle w:val="10"/>
          <w:rFonts w:hint="default" w:ascii="宋体" w:hAnsi="宋体" w:eastAsia="宋体" w:cs="宋体"/>
          <w:b w:val="0"/>
          <w:sz w:val="28"/>
          <w:szCs w:val="28"/>
          <w:lang w:val="en-US" w:eastAsia="zh-CN"/>
        </w:rPr>
      </w:pPr>
      <w:r>
        <w:rPr>
          <w:rStyle w:val="10"/>
          <w:rFonts w:hint="eastAsia" w:ascii="宋体" w:hAnsi="宋体" w:eastAsia="宋体" w:cs="宋体"/>
          <w:b w:val="0"/>
          <w:sz w:val="28"/>
          <w:szCs w:val="28"/>
        </w:rPr>
        <w:t>（2）</w:t>
      </w:r>
      <w:r>
        <w:rPr>
          <w:rStyle w:val="10"/>
          <w:rFonts w:hint="eastAsia" w:ascii="宋体" w:hAnsi="宋体" w:eastAsia="宋体" w:cs="宋体"/>
          <w:b w:val="0"/>
          <w:sz w:val="28"/>
          <w:szCs w:val="28"/>
          <w:lang w:val="en-US" w:eastAsia="zh-CN"/>
        </w:rPr>
        <w:t>汽油机排放物的净化装置、柴油机排放处理系统。</w:t>
      </w:r>
    </w:p>
    <w:p>
      <w:pPr>
        <w:spacing w:line="360" w:lineRule="auto"/>
        <w:ind w:left="360"/>
        <w:rPr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2、考试要求</w:t>
      </w:r>
    </w:p>
    <w:p>
      <w:pPr>
        <w:spacing w:line="360" w:lineRule="auto"/>
        <w:ind w:left="360" w:firstLine="840" w:firstLineChars="300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（1）</w:t>
      </w:r>
      <w:r>
        <w:rPr>
          <w:rStyle w:val="10"/>
          <w:rFonts w:hint="eastAsia" w:ascii="宋体" w:hAnsi="宋体" w:eastAsia="宋体" w:cs="宋体"/>
          <w:b w:val="0"/>
          <w:sz w:val="28"/>
          <w:szCs w:val="28"/>
        </w:rPr>
        <w:t>了解</w:t>
      </w:r>
      <w:r>
        <w:rPr>
          <w:rStyle w:val="10"/>
          <w:rFonts w:hint="eastAsia" w:ascii="宋体" w:hAnsi="宋体" w:eastAsia="宋体" w:cs="宋体"/>
          <w:b w:val="0"/>
          <w:sz w:val="28"/>
          <w:szCs w:val="28"/>
          <w:lang w:val="en-US" w:eastAsia="zh-CN"/>
        </w:rPr>
        <w:t>进排气系统结构、功能、组成；</w:t>
      </w:r>
    </w:p>
    <w:p>
      <w:pPr>
        <w:spacing w:line="360" w:lineRule="auto"/>
        <w:ind w:left="360" w:firstLine="840" w:firstLineChars="3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（2）</w:t>
      </w:r>
      <w:r>
        <w:rPr>
          <w:rStyle w:val="10"/>
          <w:rFonts w:hint="eastAsia" w:ascii="宋体" w:hAnsi="宋体" w:eastAsia="宋体" w:cs="宋体"/>
          <w:b w:val="0"/>
          <w:sz w:val="28"/>
          <w:szCs w:val="28"/>
          <w:lang w:val="en-US" w:eastAsia="zh-CN"/>
        </w:rPr>
        <w:t>熟悉EGR系统的工作过程；</w:t>
      </w:r>
    </w:p>
    <w:p>
      <w:pPr>
        <w:spacing w:line="360" w:lineRule="auto"/>
        <w:ind w:left="360" w:firstLine="840" w:firstLineChars="3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（3）</w:t>
      </w:r>
      <w:r>
        <w:rPr>
          <w:rStyle w:val="10"/>
          <w:rFonts w:hint="eastAsia" w:ascii="宋体" w:hAnsi="宋体" w:eastAsia="宋体" w:cs="宋体"/>
          <w:b w:val="0"/>
          <w:sz w:val="28"/>
          <w:szCs w:val="28"/>
          <w:lang w:val="en-US" w:eastAsia="zh-CN"/>
        </w:rPr>
        <w:t>了解发动机有害排放净化系统构造过程。</w:t>
      </w:r>
    </w:p>
    <w:p>
      <w:pPr>
        <w:pStyle w:val="7"/>
        <w:widowControl/>
        <w:spacing w:beforeAutospacing="0" w:afterAutospacing="0"/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Style w:val="10"/>
          <w:rFonts w:hint="eastAsia" w:ascii="宋体" w:hAnsi="宋体" w:eastAsia="宋体" w:cs="宋体"/>
          <w:b w:val="0"/>
          <w:sz w:val="28"/>
          <w:szCs w:val="28"/>
        </w:rPr>
        <w:t xml:space="preserve">第六章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发动机冷却系及润滑系</w:t>
      </w:r>
    </w:p>
    <w:p>
      <w:pPr>
        <w:pStyle w:val="7"/>
        <w:widowControl/>
        <w:spacing w:beforeAutospacing="0" w:afterAutospacing="0"/>
        <w:ind w:firstLine="840" w:firstLineChars="300"/>
        <w:rPr>
          <w:sz w:val="28"/>
          <w:szCs w:val="28"/>
        </w:rPr>
      </w:pPr>
      <w:r>
        <w:rPr>
          <w:rFonts w:hint="eastAsia"/>
          <w:sz w:val="28"/>
          <w:szCs w:val="28"/>
        </w:rPr>
        <w:t>1、考试内容</w:t>
      </w:r>
    </w:p>
    <w:p>
      <w:pPr>
        <w:pStyle w:val="7"/>
        <w:widowControl/>
        <w:spacing w:beforeAutospacing="0" w:afterAutospacing="0"/>
        <w:ind w:firstLine="840" w:firstLineChars="3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（1）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发动机冷却系功用及组成、水冷系统主要部件结构；</w:t>
      </w:r>
    </w:p>
    <w:p>
      <w:pPr>
        <w:pStyle w:val="7"/>
        <w:widowControl/>
        <w:spacing w:beforeAutospacing="0" w:afterAutospacing="0"/>
        <w:ind w:firstLine="840" w:firstLineChars="300"/>
        <w:rPr>
          <w:sz w:val="28"/>
          <w:szCs w:val="28"/>
        </w:rPr>
      </w:pPr>
      <w:r>
        <w:rPr>
          <w:rFonts w:hint="eastAsia"/>
          <w:sz w:val="28"/>
          <w:szCs w:val="28"/>
        </w:rPr>
        <w:t>（2）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发动机润滑系功用及组成、润滑系统主要部件结构；</w:t>
      </w:r>
    </w:p>
    <w:p>
      <w:pPr>
        <w:spacing w:line="360" w:lineRule="auto"/>
        <w:ind w:firstLine="840" w:firstLineChars="300"/>
        <w:rPr>
          <w:sz w:val="28"/>
          <w:szCs w:val="28"/>
        </w:rPr>
      </w:pPr>
      <w:r>
        <w:rPr>
          <w:rFonts w:hint="eastAsia"/>
          <w:sz w:val="28"/>
          <w:szCs w:val="28"/>
        </w:rPr>
        <w:t>2、考试要求</w:t>
      </w:r>
    </w:p>
    <w:p>
      <w:pPr>
        <w:spacing w:line="360" w:lineRule="auto"/>
        <w:ind w:left="360" w:firstLine="280" w:firstLineChars="1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（1）</w:t>
      </w:r>
      <w:r>
        <w:rPr>
          <w:rFonts w:hint="eastAsia"/>
          <w:sz w:val="28"/>
          <w:szCs w:val="28"/>
          <w:lang w:val="en-US" w:eastAsia="zh-CN"/>
        </w:rPr>
        <w:t>熟悉发动机冷却系和润滑系的功用及组成；</w:t>
      </w:r>
    </w:p>
    <w:p>
      <w:pPr>
        <w:spacing w:line="360" w:lineRule="auto"/>
        <w:ind w:left="360" w:firstLine="280" w:firstLineChars="1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（2）掌握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水冷系统主要部件结构、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润滑系统主要部件结构。</w:t>
      </w:r>
    </w:p>
    <w:p>
      <w:pPr>
        <w:pStyle w:val="7"/>
        <w:widowControl/>
        <w:spacing w:beforeAutospacing="0" w:afterAutospacing="0"/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Style w:val="10"/>
          <w:rFonts w:hint="eastAsia" w:ascii="宋体" w:hAnsi="宋体" w:eastAsia="宋体" w:cs="宋体"/>
          <w:b w:val="0"/>
          <w:sz w:val="28"/>
          <w:szCs w:val="28"/>
        </w:rPr>
        <w:t>第</w:t>
      </w:r>
      <w:r>
        <w:rPr>
          <w:rStyle w:val="10"/>
          <w:rFonts w:hint="eastAsia" w:ascii="宋体" w:hAnsi="宋体" w:eastAsia="宋体" w:cs="宋体"/>
          <w:b w:val="0"/>
          <w:sz w:val="28"/>
          <w:szCs w:val="28"/>
          <w:lang w:val="en-US" w:eastAsia="zh-CN"/>
        </w:rPr>
        <w:t>七</w:t>
      </w:r>
      <w:r>
        <w:rPr>
          <w:rStyle w:val="10"/>
          <w:rFonts w:hint="eastAsia" w:ascii="宋体" w:hAnsi="宋体" w:eastAsia="宋体" w:cs="宋体"/>
          <w:b w:val="0"/>
          <w:sz w:val="28"/>
          <w:szCs w:val="28"/>
        </w:rPr>
        <w:t xml:space="preserve">章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发动机点火系及起动系</w:t>
      </w:r>
    </w:p>
    <w:p>
      <w:pPr>
        <w:pStyle w:val="7"/>
        <w:widowControl/>
        <w:spacing w:beforeAutospacing="0" w:afterAutospacing="0"/>
        <w:ind w:firstLine="840" w:firstLineChars="300"/>
        <w:rPr>
          <w:sz w:val="28"/>
          <w:szCs w:val="28"/>
        </w:rPr>
      </w:pPr>
      <w:r>
        <w:rPr>
          <w:rFonts w:hint="eastAsia"/>
          <w:sz w:val="28"/>
          <w:szCs w:val="28"/>
        </w:rPr>
        <w:t>1、考试内容</w:t>
      </w:r>
    </w:p>
    <w:p>
      <w:pPr>
        <w:pStyle w:val="7"/>
        <w:widowControl/>
        <w:spacing w:beforeAutospacing="0" w:afterAutospacing="0"/>
        <w:ind w:firstLine="840" w:firstLineChars="3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（1）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发动机点火系统的组成与工作原理；</w:t>
      </w:r>
    </w:p>
    <w:p>
      <w:pPr>
        <w:pStyle w:val="7"/>
        <w:widowControl/>
        <w:spacing w:beforeAutospacing="0" w:afterAutospacing="0"/>
        <w:ind w:firstLine="840" w:firstLineChars="3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（2）</w:t>
      </w:r>
      <w:r>
        <w:rPr>
          <w:rFonts w:hint="eastAsia"/>
          <w:sz w:val="28"/>
          <w:szCs w:val="28"/>
          <w:lang w:val="en-US" w:eastAsia="zh-CN"/>
        </w:rPr>
        <w:t>微机控制的点火系统工作原理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；</w:t>
      </w:r>
    </w:p>
    <w:p>
      <w:pPr>
        <w:pStyle w:val="7"/>
        <w:widowControl/>
        <w:spacing w:beforeAutospacing="0" w:afterAutospacing="0"/>
        <w:ind w:firstLine="840" w:firstLineChars="3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（3）起动系统的结构组成及工作原理、起动机的结构。</w:t>
      </w:r>
    </w:p>
    <w:p>
      <w:pPr>
        <w:spacing w:line="360" w:lineRule="auto"/>
        <w:ind w:firstLine="840" w:firstLineChars="300"/>
        <w:rPr>
          <w:sz w:val="28"/>
          <w:szCs w:val="28"/>
        </w:rPr>
      </w:pPr>
      <w:r>
        <w:rPr>
          <w:rFonts w:hint="eastAsia"/>
          <w:sz w:val="28"/>
          <w:szCs w:val="28"/>
        </w:rPr>
        <w:t>2、考试要求</w:t>
      </w:r>
    </w:p>
    <w:p>
      <w:pPr>
        <w:spacing w:line="360" w:lineRule="auto"/>
        <w:ind w:left="360" w:firstLine="280" w:firstLineChars="1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（1）</w:t>
      </w:r>
      <w:r>
        <w:rPr>
          <w:rFonts w:hint="eastAsia"/>
          <w:sz w:val="28"/>
          <w:szCs w:val="28"/>
          <w:lang w:val="en-US" w:eastAsia="zh-CN"/>
        </w:rPr>
        <w:t>熟悉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发动机点火系统的组成与工作原理</w:t>
      </w:r>
      <w:r>
        <w:rPr>
          <w:rFonts w:hint="eastAsia"/>
          <w:sz w:val="28"/>
          <w:szCs w:val="28"/>
          <w:lang w:val="en-US" w:eastAsia="zh-CN"/>
        </w:rPr>
        <w:t>；</w:t>
      </w:r>
    </w:p>
    <w:p>
      <w:pPr>
        <w:spacing w:line="360" w:lineRule="auto"/>
        <w:ind w:left="360" w:firstLine="280" w:firstLineChars="1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（2）掌握</w:t>
      </w:r>
      <w:r>
        <w:rPr>
          <w:rFonts w:hint="eastAsia"/>
          <w:sz w:val="28"/>
          <w:szCs w:val="28"/>
          <w:lang w:val="en-US" w:eastAsia="zh-CN"/>
        </w:rPr>
        <w:t>微机控制的点火系统工作原理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；</w:t>
      </w:r>
    </w:p>
    <w:p>
      <w:pPr>
        <w:spacing w:line="360" w:lineRule="auto"/>
        <w:ind w:left="360" w:firstLine="280" w:firstLineChars="1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（3）熟悉起动系统的结构组成及工作原理、起动机的结构。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10" w:lineRule="atLeast"/>
        <w:ind w:left="0" w:right="0"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Style w:val="10"/>
          <w:rFonts w:hint="eastAsia" w:ascii="宋体" w:hAnsi="宋体" w:eastAsia="宋体" w:cs="宋体"/>
          <w:b w:val="0"/>
          <w:sz w:val="28"/>
          <w:szCs w:val="28"/>
        </w:rPr>
        <w:t>第</w:t>
      </w:r>
      <w:r>
        <w:rPr>
          <w:rStyle w:val="10"/>
          <w:rFonts w:hint="eastAsia" w:ascii="宋体" w:hAnsi="宋体" w:eastAsia="宋体" w:cs="宋体"/>
          <w:b w:val="0"/>
          <w:sz w:val="28"/>
          <w:szCs w:val="28"/>
          <w:lang w:val="en-US" w:eastAsia="zh-CN"/>
        </w:rPr>
        <w:t>八</w:t>
      </w:r>
      <w:r>
        <w:rPr>
          <w:rStyle w:val="10"/>
          <w:rFonts w:hint="eastAsia" w:ascii="宋体" w:hAnsi="宋体" w:eastAsia="宋体" w:cs="宋体"/>
          <w:b w:val="0"/>
          <w:sz w:val="28"/>
          <w:szCs w:val="28"/>
        </w:rPr>
        <w:t>章</w:t>
      </w:r>
      <w:r>
        <w:rPr>
          <w:rStyle w:val="10"/>
          <w:rFonts w:hint="eastAsia" w:ascii="宋体" w:hAnsi="宋体" w:eastAsia="宋体" w:cs="宋体"/>
          <w:b w:val="0"/>
          <w:sz w:val="28"/>
          <w:szCs w:val="28"/>
          <w:lang w:val="en-US" w:eastAsia="zh-CN"/>
        </w:rPr>
        <w:t xml:space="preserve">  压缩天然气、液化石油气及醇类燃料发动机燃料系统</w:t>
      </w:r>
    </w:p>
    <w:p>
      <w:pPr>
        <w:pStyle w:val="7"/>
        <w:widowControl/>
        <w:spacing w:beforeAutospacing="0" w:afterAutospacing="0"/>
        <w:ind w:firstLine="840" w:firstLineChars="300"/>
        <w:rPr>
          <w:sz w:val="28"/>
          <w:szCs w:val="28"/>
        </w:rPr>
      </w:pPr>
      <w:r>
        <w:rPr>
          <w:rFonts w:hint="eastAsia"/>
          <w:sz w:val="28"/>
          <w:szCs w:val="28"/>
        </w:rPr>
        <w:t>1、考试内容</w:t>
      </w:r>
    </w:p>
    <w:p>
      <w:pPr>
        <w:pStyle w:val="7"/>
        <w:widowControl/>
        <w:spacing w:beforeAutospacing="0" w:afterAutospacing="0"/>
        <w:ind w:firstLine="840" w:firstLineChars="3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（1）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天然气发动机燃油系统；</w:t>
      </w:r>
    </w:p>
    <w:p>
      <w:pPr>
        <w:pStyle w:val="7"/>
        <w:widowControl/>
        <w:spacing w:beforeAutospacing="0" w:afterAutospacing="0"/>
        <w:ind w:firstLine="840" w:firstLineChars="3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（2）</w:t>
      </w:r>
      <w:r>
        <w:rPr>
          <w:rStyle w:val="10"/>
          <w:rFonts w:hint="eastAsia" w:ascii="宋体" w:hAnsi="宋体" w:eastAsia="宋体" w:cs="宋体"/>
          <w:b w:val="0"/>
          <w:sz w:val="28"/>
          <w:szCs w:val="28"/>
          <w:lang w:val="en-US" w:eastAsia="zh-CN"/>
        </w:rPr>
        <w:t>液化石油气及醇类燃料发动机燃料系统。</w:t>
      </w:r>
    </w:p>
    <w:p>
      <w:pPr>
        <w:spacing w:line="360" w:lineRule="auto"/>
        <w:ind w:firstLine="840" w:firstLineChars="300"/>
        <w:rPr>
          <w:sz w:val="28"/>
          <w:szCs w:val="28"/>
        </w:rPr>
      </w:pPr>
      <w:r>
        <w:rPr>
          <w:rFonts w:hint="eastAsia"/>
          <w:sz w:val="28"/>
          <w:szCs w:val="28"/>
        </w:rPr>
        <w:t>2、考试要求</w:t>
      </w:r>
    </w:p>
    <w:p>
      <w:pPr>
        <w:spacing w:line="360" w:lineRule="auto"/>
        <w:ind w:left="360" w:firstLine="280" w:firstLineChars="1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（1）</w:t>
      </w:r>
      <w:r>
        <w:rPr>
          <w:rFonts w:hint="eastAsia"/>
          <w:sz w:val="28"/>
          <w:szCs w:val="28"/>
          <w:lang w:val="en-US" w:eastAsia="zh-CN"/>
        </w:rPr>
        <w:t>了解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天然气发动机燃油系统；</w:t>
      </w:r>
    </w:p>
    <w:p>
      <w:pPr>
        <w:spacing w:line="360" w:lineRule="auto"/>
        <w:ind w:left="360" w:firstLine="280" w:firstLineChars="100"/>
        <w:rPr>
          <w:rStyle w:val="10"/>
          <w:rFonts w:hint="eastAsia" w:ascii="宋体" w:hAnsi="宋体" w:eastAsia="宋体" w:cs="宋体"/>
          <w:b w:val="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（2）</w:t>
      </w:r>
      <w:r>
        <w:rPr>
          <w:rFonts w:hint="eastAsia"/>
          <w:sz w:val="28"/>
          <w:szCs w:val="28"/>
          <w:lang w:val="en-US" w:eastAsia="zh-CN"/>
        </w:rPr>
        <w:t>了解</w:t>
      </w:r>
      <w:r>
        <w:rPr>
          <w:rStyle w:val="10"/>
          <w:rFonts w:hint="eastAsia" w:ascii="宋体" w:hAnsi="宋体" w:eastAsia="宋体" w:cs="宋体"/>
          <w:b w:val="0"/>
          <w:sz w:val="28"/>
          <w:szCs w:val="28"/>
          <w:lang w:val="en-US" w:eastAsia="zh-CN"/>
        </w:rPr>
        <w:t>液化石油气及醇类燃料发动机燃料系统。</w:t>
      </w:r>
    </w:p>
    <w:p>
      <w:pPr>
        <w:pStyle w:val="7"/>
        <w:widowControl/>
        <w:spacing w:beforeAutospacing="0" w:afterAutospacing="0"/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Style w:val="10"/>
          <w:rFonts w:hint="eastAsia" w:ascii="宋体" w:hAnsi="宋体" w:eastAsia="宋体" w:cs="宋体"/>
          <w:b w:val="0"/>
          <w:sz w:val="28"/>
          <w:szCs w:val="28"/>
        </w:rPr>
        <w:t>第</w:t>
      </w:r>
      <w:r>
        <w:rPr>
          <w:rStyle w:val="10"/>
          <w:rFonts w:hint="eastAsia" w:ascii="宋体" w:hAnsi="宋体" w:eastAsia="宋体" w:cs="宋体"/>
          <w:b w:val="0"/>
          <w:sz w:val="28"/>
          <w:szCs w:val="28"/>
          <w:lang w:val="en-US" w:eastAsia="zh-CN"/>
        </w:rPr>
        <w:t>九</w:t>
      </w:r>
      <w:r>
        <w:rPr>
          <w:rStyle w:val="10"/>
          <w:rFonts w:hint="eastAsia" w:ascii="宋体" w:hAnsi="宋体" w:eastAsia="宋体" w:cs="宋体"/>
          <w:b w:val="0"/>
          <w:sz w:val="28"/>
          <w:szCs w:val="28"/>
        </w:rPr>
        <w:t xml:space="preserve">章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汽车传动系统</w:t>
      </w:r>
    </w:p>
    <w:p>
      <w:pPr>
        <w:pStyle w:val="7"/>
        <w:widowControl/>
        <w:spacing w:beforeAutospacing="0" w:afterAutospacing="0"/>
        <w:ind w:firstLine="840" w:firstLineChars="300"/>
        <w:rPr>
          <w:sz w:val="28"/>
          <w:szCs w:val="28"/>
        </w:rPr>
      </w:pPr>
      <w:r>
        <w:rPr>
          <w:rFonts w:hint="eastAsia"/>
          <w:sz w:val="28"/>
          <w:szCs w:val="28"/>
        </w:rPr>
        <w:t>1、考试内容</w:t>
      </w:r>
    </w:p>
    <w:p>
      <w:pPr>
        <w:pStyle w:val="7"/>
        <w:widowControl/>
        <w:spacing w:beforeAutospacing="0" w:afterAutospacing="0"/>
        <w:ind w:firstLine="840" w:firstLineChars="3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（1）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传动系统功能及结构组成；</w:t>
      </w:r>
    </w:p>
    <w:p>
      <w:pPr>
        <w:pStyle w:val="7"/>
        <w:widowControl/>
        <w:spacing w:beforeAutospacing="0" w:afterAutospacing="0"/>
        <w:ind w:firstLine="840" w:firstLineChars="3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（2）离合器的功用及摩擦离合器的工作原理；</w:t>
      </w:r>
    </w:p>
    <w:p>
      <w:pPr>
        <w:pStyle w:val="7"/>
        <w:widowControl/>
        <w:spacing w:beforeAutospacing="0" w:afterAutospacing="0"/>
        <w:ind w:firstLine="840" w:firstLineChars="3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（3）膜片弹簧离合器、螺旋弹簧离合器、离合器压盘的传力方式、踏板自由行程和离合器的通风散热、离合器操纵机构；</w:t>
      </w:r>
    </w:p>
    <w:p>
      <w:pPr>
        <w:pStyle w:val="7"/>
        <w:widowControl/>
        <w:spacing w:beforeAutospacing="0" w:afterAutospacing="0"/>
        <w:ind w:firstLine="840" w:firstLineChars="3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（4）变速器的功用和类型、变速器的变速传动机构、同步器、变速器操纵机构、分动器；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10" w:lineRule="atLeast"/>
        <w:ind w:left="0" w:right="0" w:firstLine="840" w:firstLineChars="3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（5）液力耦合器与液力变矩器、液力机械变速器、金属带式无级自动变速器、双离合器式自动变速器、自动变速器的操纵系统；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10" w:lineRule="atLeast"/>
        <w:ind w:left="0" w:right="0" w:firstLine="840" w:firstLineChars="3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（6）万向传动装置结构组成及作用、主减速器和差速器结构原理。</w:t>
      </w:r>
    </w:p>
    <w:p>
      <w:pPr>
        <w:spacing w:line="360" w:lineRule="auto"/>
        <w:ind w:firstLine="840" w:firstLineChars="300"/>
        <w:rPr>
          <w:sz w:val="28"/>
          <w:szCs w:val="28"/>
        </w:rPr>
      </w:pPr>
      <w:r>
        <w:rPr>
          <w:rFonts w:hint="eastAsia"/>
          <w:sz w:val="28"/>
          <w:szCs w:val="28"/>
        </w:rPr>
        <w:t>2、考试要求</w:t>
      </w:r>
    </w:p>
    <w:p>
      <w:pPr>
        <w:spacing w:line="360" w:lineRule="auto"/>
        <w:ind w:left="360" w:firstLine="280" w:firstLineChars="1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（1）</w:t>
      </w:r>
      <w:r>
        <w:rPr>
          <w:rFonts w:hint="eastAsia"/>
          <w:sz w:val="28"/>
          <w:szCs w:val="28"/>
          <w:lang w:val="en-US" w:eastAsia="zh-CN"/>
        </w:rPr>
        <w:t>熟悉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传动系统的组成及功能</w:t>
      </w:r>
      <w:r>
        <w:rPr>
          <w:rFonts w:hint="eastAsia"/>
          <w:sz w:val="28"/>
          <w:szCs w:val="28"/>
          <w:lang w:val="en-US" w:eastAsia="zh-CN"/>
        </w:rPr>
        <w:t>；</w:t>
      </w:r>
    </w:p>
    <w:p>
      <w:pPr>
        <w:spacing w:line="360" w:lineRule="auto"/>
        <w:ind w:left="360" w:firstLine="280" w:firstLineChars="1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（2）掌握</w:t>
      </w:r>
      <w:r>
        <w:rPr>
          <w:rFonts w:hint="eastAsia"/>
          <w:sz w:val="28"/>
          <w:szCs w:val="28"/>
          <w:lang w:val="en-US" w:eastAsia="zh-CN"/>
        </w:rPr>
        <w:t>离合器结构及工作原理、手动变速器结构及工作原理、自动变速器结构及原理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；</w:t>
      </w:r>
    </w:p>
    <w:p>
      <w:pPr>
        <w:spacing w:line="360" w:lineRule="auto"/>
        <w:ind w:left="360" w:firstLine="280" w:firstLineChars="1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（3）熟悉万向传动装置结构组成、驱动桥的结构。</w:t>
      </w:r>
    </w:p>
    <w:p>
      <w:pPr>
        <w:pStyle w:val="7"/>
        <w:widowControl/>
        <w:spacing w:beforeAutospacing="0" w:afterAutospacing="0"/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Style w:val="10"/>
          <w:rFonts w:hint="eastAsia" w:ascii="宋体" w:hAnsi="宋体" w:eastAsia="宋体" w:cs="宋体"/>
          <w:b w:val="0"/>
          <w:sz w:val="28"/>
          <w:szCs w:val="28"/>
        </w:rPr>
        <w:t>第</w:t>
      </w:r>
      <w:r>
        <w:rPr>
          <w:rStyle w:val="10"/>
          <w:rFonts w:hint="eastAsia" w:ascii="宋体" w:hAnsi="宋体" w:eastAsia="宋体" w:cs="宋体"/>
          <w:b w:val="0"/>
          <w:sz w:val="28"/>
          <w:szCs w:val="28"/>
          <w:lang w:val="en-US" w:eastAsia="zh-CN"/>
        </w:rPr>
        <w:t>十</w:t>
      </w:r>
      <w:r>
        <w:rPr>
          <w:rStyle w:val="10"/>
          <w:rFonts w:hint="eastAsia" w:ascii="宋体" w:hAnsi="宋体" w:eastAsia="宋体" w:cs="宋体"/>
          <w:b w:val="0"/>
          <w:sz w:val="28"/>
          <w:szCs w:val="28"/>
        </w:rPr>
        <w:t xml:space="preserve">章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汽车行驶系统</w:t>
      </w:r>
    </w:p>
    <w:p>
      <w:pPr>
        <w:pStyle w:val="7"/>
        <w:widowControl/>
        <w:spacing w:beforeAutospacing="0" w:afterAutospacing="0"/>
        <w:ind w:firstLine="840" w:firstLineChars="300"/>
        <w:rPr>
          <w:sz w:val="28"/>
          <w:szCs w:val="28"/>
        </w:rPr>
      </w:pPr>
      <w:r>
        <w:rPr>
          <w:rFonts w:hint="eastAsia"/>
          <w:sz w:val="28"/>
          <w:szCs w:val="28"/>
        </w:rPr>
        <w:t>1、考试内容</w:t>
      </w:r>
    </w:p>
    <w:p>
      <w:pPr>
        <w:pStyle w:val="7"/>
        <w:widowControl/>
        <w:spacing w:beforeAutospacing="0" w:afterAutospacing="0"/>
        <w:ind w:firstLine="840" w:firstLineChars="3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（1）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汽车行驶系统功能及结构组成；</w:t>
      </w:r>
    </w:p>
    <w:p>
      <w:pPr>
        <w:pStyle w:val="7"/>
        <w:widowControl/>
        <w:spacing w:beforeAutospacing="0" w:afterAutospacing="0"/>
        <w:ind w:firstLine="840" w:firstLineChars="3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（2）车架作用及结构；</w:t>
      </w:r>
    </w:p>
    <w:p>
      <w:pPr>
        <w:pStyle w:val="7"/>
        <w:widowControl/>
        <w:spacing w:beforeAutospacing="0" w:afterAutospacing="0"/>
        <w:ind w:firstLine="840" w:firstLineChars="3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（3）车轮、车桥作用及结构；</w:t>
      </w:r>
    </w:p>
    <w:p>
      <w:pPr>
        <w:pStyle w:val="7"/>
        <w:widowControl/>
        <w:spacing w:beforeAutospacing="0" w:afterAutospacing="0"/>
        <w:ind w:firstLine="840" w:firstLineChars="3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（4）汽车悬架作用及结构。</w:t>
      </w:r>
    </w:p>
    <w:p>
      <w:pPr>
        <w:spacing w:line="360" w:lineRule="auto"/>
        <w:ind w:firstLine="840" w:firstLineChars="300"/>
        <w:rPr>
          <w:sz w:val="28"/>
          <w:szCs w:val="28"/>
        </w:rPr>
      </w:pPr>
      <w:r>
        <w:rPr>
          <w:rFonts w:hint="eastAsia"/>
          <w:sz w:val="28"/>
          <w:szCs w:val="28"/>
        </w:rPr>
        <w:t>2、考试要求</w:t>
      </w:r>
    </w:p>
    <w:p>
      <w:pPr>
        <w:spacing w:line="360" w:lineRule="auto"/>
        <w:ind w:left="360" w:firstLine="280" w:firstLineChars="1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（1）</w:t>
      </w:r>
      <w:r>
        <w:rPr>
          <w:rFonts w:hint="eastAsia"/>
          <w:sz w:val="28"/>
          <w:szCs w:val="28"/>
          <w:lang w:val="en-US" w:eastAsia="zh-CN"/>
        </w:rPr>
        <w:t>熟悉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汽车行驶系统的组成及功能</w:t>
      </w:r>
      <w:r>
        <w:rPr>
          <w:rFonts w:hint="eastAsia"/>
          <w:sz w:val="28"/>
          <w:szCs w:val="28"/>
          <w:lang w:val="en-US" w:eastAsia="zh-CN"/>
        </w:rPr>
        <w:t>；</w:t>
      </w:r>
    </w:p>
    <w:p>
      <w:pPr>
        <w:spacing w:line="360" w:lineRule="auto"/>
        <w:ind w:left="360" w:firstLine="280" w:firstLineChars="1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（2）掌握</w:t>
      </w:r>
      <w:r>
        <w:rPr>
          <w:rFonts w:hint="eastAsia"/>
          <w:sz w:val="28"/>
          <w:szCs w:val="28"/>
          <w:lang w:val="en-US" w:eastAsia="zh-CN"/>
        </w:rPr>
        <w:t>车架、车轮、车桥的作用及结构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；</w:t>
      </w:r>
    </w:p>
    <w:p>
      <w:pPr>
        <w:spacing w:line="360" w:lineRule="auto"/>
        <w:ind w:left="360" w:firstLine="280" w:firstLineChars="1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（3）熟悉汽车悬架的作用及结构。</w:t>
      </w:r>
    </w:p>
    <w:p>
      <w:pPr>
        <w:pStyle w:val="7"/>
        <w:widowControl/>
        <w:spacing w:beforeAutospacing="0" w:afterAutospacing="0"/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Style w:val="10"/>
          <w:rFonts w:hint="eastAsia" w:ascii="宋体" w:hAnsi="宋体" w:eastAsia="宋体" w:cs="宋体"/>
          <w:b w:val="0"/>
          <w:sz w:val="28"/>
          <w:szCs w:val="28"/>
        </w:rPr>
        <w:t>第</w:t>
      </w:r>
      <w:r>
        <w:rPr>
          <w:rStyle w:val="10"/>
          <w:rFonts w:hint="eastAsia" w:ascii="宋体" w:hAnsi="宋体" w:eastAsia="宋体" w:cs="宋体"/>
          <w:b w:val="0"/>
          <w:sz w:val="28"/>
          <w:szCs w:val="28"/>
          <w:lang w:val="en-US" w:eastAsia="zh-CN"/>
        </w:rPr>
        <w:t>十一</w:t>
      </w:r>
      <w:r>
        <w:rPr>
          <w:rStyle w:val="10"/>
          <w:rFonts w:hint="eastAsia" w:ascii="宋体" w:hAnsi="宋体" w:eastAsia="宋体" w:cs="宋体"/>
          <w:b w:val="0"/>
          <w:sz w:val="28"/>
          <w:szCs w:val="28"/>
        </w:rPr>
        <w:t xml:space="preserve">章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汽车转向系统</w:t>
      </w:r>
    </w:p>
    <w:p>
      <w:pPr>
        <w:pStyle w:val="7"/>
        <w:widowControl/>
        <w:spacing w:beforeAutospacing="0" w:afterAutospacing="0"/>
        <w:ind w:firstLine="840" w:firstLineChars="300"/>
        <w:rPr>
          <w:sz w:val="28"/>
          <w:szCs w:val="28"/>
        </w:rPr>
      </w:pPr>
      <w:r>
        <w:rPr>
          <w:rFonts w:hint="eastAsia"/>
          <w:sz w:val="28"/>
          <w:szCs w:val="28"/>
        </w:rPr>
        <w:t>1、考试内容</w:t>
      </w:r>
    </w:p>
    <w:p>
      <w:pPr>
        <w:pStyle w:val="7"/>
        <w:widowControl/>
        <w:spacing w:beforeAutospacing="0" w:afterAutospacing="0"/>
        <w:ind w:firstLine="840" w:firstLineChars="3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（1）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汽车转向系统功能及结构组成；</w:t>
      </w:r>
    </w:p>
    <w:p>
      <w:pPr>
        <w:pStyle w:val="7"/>
        <w:widowControl/>
        <w:spacing w:beforeAutospacing="0" w:afterAutospacing="0"/>
        <w:ind w:firstLine="840" w:firstLineChars="3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（2）汽车转向操纵机构、转向器、转向传动机构结构；</w:t>
      </w:r>
    </w:p>
    <w:p>
      <w:pPr>
        <w:pStyle w:val="7"/>
        <w:widowControl/>
        <w:spacing w:beforeAutospacing="0" w:afterAutospacing="0"/>
        <w:ind w:firstLine="840" w:firstLineChars="3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（3）电动助力转向和液压助力转向系统构造原理。</w:t>
      </w:r>
    </w:p>
    <w:p>
      <w:pPr>
        <w:spacing w:line="360" w:lineRule="auto"/>
        <w:ind w:firstLine="840" w:firstLineChars="300"/>
        <w:rPr>
          <w:sz w:val="28"/>
          <w:szCs w:val="28"/>
        </w:rPr>
      </w:pPr>
      <w:r>
        <w:rPr>
          <w:rFonts w:hint="eastAsia"/>
          <w:sz w:val="28"/>
          <w:szCs w:val="28"/>
        </w:rPr>
        <w:t>2、考试要求</w:t>
      </w:r>
    </w:p>
    <w:p>
      <w:pPr>
        <w:spacing w:line="360" w:lineRule="auto"/>
        <w:ind w:left="360" w:firstLine="280" w:firstLineChars="1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（1）</w:t>
      </w:r>
      <w:r>
        <w:rPr>
          <w:rFonts w:hint="eastAsia"/>
          <w:sz w:val="28"/>
          <w:szCs w:val="28"/>
          <w:lang w:val="en-US" w:eastAsia="zh-CN"/>
        </w:rPr>
        <w:t>熟悉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汽车转向系统的组成及功能</w:t>
      </w:r>
      <w:r>
        <w:rPr>
          <w:rFonts w:hint="eastAsia"/>
          <w:sz w:val="28"/>
          <w:szCs w:val="28"/>
          <w:lang w:val="en-US" w:eastAsia="zh-CN"/>
        </w:rPr>
        <w:t>；</w:t>
      </w:r>
    </w:p>
    <w:p>
      <w:pPr>
        <w:spacing w:line="360" w:lineRule="auto"/>
        <w:ind w:left="360" w:firstLine="280" w:firstLineChars="1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（2）掌握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汽车转向操纵机构、转向器、转向传动机构结构；</w:t>
      </w:r>
    </w:p>
    <w:p>
      <w:pPr>
        <w:spacing w:line="360" w:lineRule="auto"/>
        <w:ind w:left="360" w:firstLine="280" w:firstLineChars="1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（3）熟悉电动助力转向和液压助力转向系统构造原理。</w:t>
      </w:r>
    </w:p>
    <w:p>
      <w:pPr>
        <w:pStyle w:val="7"/>
        <w:widowControl/>
        <w:spacing w:beforeAutospacing="0" w:afterAutospacing="0"/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Style w:val="10"/>
          <w:rFonts w:hint="eastAsia" w:ascii="宋体" w:hAnsi="宋体" w:eastAsia="宋体" w:cs="宋体"/>
          <w:b w:val="0"/>
          <w:sz w:val="28"/>
          <w:szCs w:val="28"/>
        </w:rPr>
        <w:t>第</w:t>
      </w:r>
      <w:r>
        <w:rPr>
          <w:rStyle w:val="10"/>
          <w:rFonts w:hint="eastAsia" w:ascii="宋体" w:hAnsi="宋体" w:eastAsia="宋体" w:cs="宋体"/>
          <w:b w:val="0"/>
          <w:sz w:val="28"/>
          <w:szCs w:val="28"/>
          <w:lang w:val="en-US" w:eastAsia="zh-CN"/>
        </w:rPr>
        <w:t>十二</w:t>
      </w:r>
      <w:r>
        <w:rPr>
          <w:rStyle w:val="10"/>
          <w:rFonts w:hint="eastAsia" w:ascii="宋体" w:hAnsi="宋体" w:eastAsia="宋体" w:cs="宋体"/>
          <w:b w:val="0"/>
          <w:sz w:val="28"/>
          <w:szCs w:val="28"/>
        </w:rPr>
        <w:t xml:space="preserve">章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汽车制动系统</w:t>
      </w:r>
    </w:p>
    <w:p>
      <w:pPr>
        <w:pStyle w:val="7"/>
        <w:widowControl/>
        <w:spacing w:beforeAutospacing="0" w:afterAutospacing="0"/>
        <w:ind w:firstLine="840" w:firstLineChars="300"/>
        <w:rPr>
          <w:sz w:val="28"/>
          <w:szCs w:val="28"/>
        </w:rPr>
      </w:pPr>
      <w:r>
        <w:rPr>
          <w:rFonts w:hint="eastAsia"/>
          <w:sz w:val="28"/>
          <w:szCs w:val="28"/>
        </w:rPr>
        <w:t>1、考试内容</w:t>
      </w:r>
    </w:p>
    <w:p>
      <w:pPr>
        <w:pStyle w:val="7"/>
        <w:widowControl/>
        <w:spacing w:beforeAutospacing="0" w:afterAutospacing="0"/>
        <w:ind w:firstLine="840" w:firstLineChars="3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（1）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汽车制动系统功能及结构组成；</w:t>
      </w:r>
    </w:p>
    <w:p>
      <w:pPr>
        <w:pStyle w:val="7"/>
        <w:widowControl/>
        <w:spacing w:beforeAutospacing="0" w:afterAutospacing="0"/>
        <w:ind w:firstLine="840" w:firstLineChars="3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（2）汽车制动器结构；</w:t>
      </w:r>
    </w:p>
    <w:p>
      <w:pPr>
        <w:pStyle w:val="7"/>
        <w:widowControl/>
        <w:spacing w:beforeAutospacing="0" w:afterAutospacing="0"/>
        <w:ind w:firstLine="840" w:firstLineChars="3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（3）人力驻车制动系统、液压伺服制动系统、气压动力制动系统结构及原理。</w:t>
      </w:r>
    </w:p>
    <w:p>
      <w:pPr>
        <w:spacing w:line="360" w:lineRule="auto"/>
        <w:ind w:firstLine="840" w:firstLineChars="300"/>
        <w:rPr>
          <w:sz w:val="28"/>
          <w:szCs w:val="28"/>
        </w:rPr>
      </w:pPr>
      <w:r>
        <w:rPr>
          <w:rFonts w:hint="eastAsia"/>
          <w:sz w:val="28"/>
          <w:szCs w:val="28"/>
        </w:rPr>
        <w:t>2、考试要求</w:t>
      </w:r>
    </w:p>
    <w:p>
      <w:pPr>
        <w:spacing w:line="360" w:lineRule="auto"/>
        <w:ind w:left="360" w:firstLine="280" w:firstLineChars="1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（1）</w:t>
      </w:r>
      <w:r>
        <w:rPr>
          <w:rFonts w:hint="eastAsia"/>
          <w:sz w:val="28"/>
          <w:szCs w:val="28"/>
          <w:lang w:val="en-US" w:eastAsia="zh-CN"/>
        </w:rPr>
        <w:t>熟悉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汽车制动系统的组成及功能</w:t>
      </w:r>
      <w:r>
        <w:rPr>
          <w:rFonts w:hint="eastAsia"/>
          <w:sz w:val="28"/>
          <w:szCs w:val="28"/>
          <w:lang w:val="en-US" w:eastAsia="zh-CN"/>
        </w:rPr>
        <w:t>；</w:t>
      </w:r>
    </w:p>
    <w:p>
      <w:pPr>
        <w:spacing w:line="360" w:lineRule="auto"/>
        <w:ind w:left="360" w:firstLine="280" w:firstLineChars="1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（2）掌握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汽车制动器的结构；</w:t>
      </w:r>
    </w:p>
    <w:p>
      <w:pPr>
        <w:spacing w:line="360" w:lineRule="auto"/>
        <w:ind w:left="360" w:firstLine="280" w:firstLineChars="1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（3）熟悉人力驻车制动系统、液压伺服制动系统、气压动力制动系统结构及原理。</w:t>
      </w:r>
    </w:p>
    <w:p>
      <w:pPr>
        <w:spacing w:line="360" w:lineRule="auto"/>
        <w:ind w:left="360" w:firstLine="280" w:firstLineChars="1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Style w:val="10"/>
          <w:rFonts w:hint="eastAsia" w:ascii="宋体" w:hAnsi="宋体" w:eastAsia="宋体" w:cs="宋体"/>
          <w:b w:val="0"/>
          <w:sz w:val="28"/>
          <w:szCs w:val="28"/>
        </w:rPr>
        <w:t>第</w:t>
      </w:r>
      <w:r>
        <w:rPr>
          <w:rStyle w:val="10"/>
          <w:rFonts w:hint="eastAsia" w:ascii="宋体" w:hAnsi="宋体" w:eastAsia="宋体" w:cs="宋体"/>
          <w:b w:val="0"/>
          <w:sz w:val="28"/>
          <w:szCs w:val="28"/>
          <w:lang w:val="en-US" w:eastAsia="zh-CN"/>
        </w:rPr>
        <w:t>十三</w:t>
      </w:r>
      <w:r>
        <w:rPr>
          <w:rStyle w:val="10"/>
          <w:rFonts w:hint="eastAsia" w:ascii="宋体" w:hAnsi="宋体" w:eastAsia="宋体" w:cs="宋体"/>
          <w:b w:val="0"/>
          <w:sz w:val="28"/>
          <w:szCs w:val="28"/>
        </w:rPr>
        <w:t xml:space="preserve">章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汽车车身、仪表、照明及附属装置</w:t>
      </w:r>
    </w:p>
    <w:p>
      <w:pPr>
        <w:pStyle w:val="7"/>
        <w:widowControl/>
        <w:spacing w:beforeAutospacing="0" w:afterAutospacing="0"/>
        <w:ind w:firstLine="840" w:firstLineChars="300"/>
        <w:rPr>
          <w:sz w:val="28"/>
          <w:szCs w:val="28"/>
        </w:rPr>
      </w:pPr>
      <w:r>
        <w:rPr>
          <w:rFonts w:hint="eastAsia"/>
          <w:sz w:val="28"/>
          <w:szCs w:val="28"/>
        </w:rPr>
        <w:t>1、考试内容</w:t>
      </w:r>
    </w:p>
    <w:p>
      <w:pPr>
        <w:pStyle w:val="7"/>
        <w:widowControl/>
        <w:spacing w:beforeAutospacing="0" w:afterAutospacing="0"/>
        <w:ind w:firstLine="840" w:firstLineChars="3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（1）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汽车车身结构；</w:t>
      </w:r>
    </w:p>
    <w:p>
      <w:pPr>
        <w:pStyle w:val="7"/>
        <w:widowControl/>
        <w:spacing w:beforeAutospacing="0" w:afterAutospacing="0"/>
        <w:ind w:firstLine="840" w:firstLineChars="3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（2）汽车仪表和照明的组成、功能及结构。</w:t>
      </w:r>
    </w:p>
    <w:p>
      <w:pPr>
        <w:spacing w:line="360" w:lineRule="auto"/>
        <w:ind w:firstLine="840" w:firstLineChars="300"/>
        <w:rPr>
          <w:sz w:val="28"/>
          <w:szCs w:val="28"/>
        </w:rPr>
      </w:pPr>
      <w:r>
        <w:rPr>
          <w:rFonts w:hint="eastAsia"/>
          <w:sz w:val="28"/>
          <w:szCs w:val="28"/>
        </w:rPr>
        <w:t>2、考试要求</w:t>
      </w:r>
    </w:p>
    <w:p>
      <w:pPr>
        <w:spacing w:line="360" w:lineRule="auto"/>
        <w:ind w:left="360" w:firstLine="280" w:firstLineChars="1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（1）</w:t>
      </w:r>
      <w:r>
        <w:rPr>
          <w:rFonts w:hint="eastAsia"/>
          <w:sz w:val="28"/>
          <w:szCs w:val="28"/>
          <w:lang w:val="en-US" w:eastAsia="zh-CN"/>
        </w:rPr>
        <w:t>熟悉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汽车车身结构</w:t>
      </w:r>
      <w:r>
        <w:rPr>
          <w:rFonts w:hint="eastAsia"/>
          <w:sz w:val="28"/>
          <w:szCs w:val="28"/>
          <w:lang w:val="en-US" w:eastAsia="zh-CN"/>
        </w:rPr>
        <w:t>；</w:t>
      </w:r>
    </w:p>
    <w:p>
      <w:pPr>
        <w:spacing w:line="360" w:lineRule="auto"/>
        <w:ind w:left="360" w:firstLine="280" w:firstLineChars="100"/>
        <w:rPr>
          <w:rStyle w:val="10"/>
          <w:rFonts w:hint="eastAsia" w:ascii="宋体" w:hAnsi="宋体" w:eastAsia="宋体" w:cs="宋体"/>
          <w:b w:val="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（2）掌握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汽车汽车仪表和照明工作过程。</w:t>
      </w:r>
    </w:p>
    <w:p>
      <w:pPr>
        <w:pStyle w:val="15"/>
        <w:spacing w:line="360" w:lineRule="auto"/>
        <w:ind w:left="0" w:leftChars="0" w:firstLine="0" w:firstLineChars="0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Ⅲ.考试形式及试卷结构</w:t>
      </w:r>
    </w:p>
    <w:p>
      <w:pPr>
        <w:spacing w:line="360" w:lineRule="auto"/>
        <w:ind w:firstLine="562" w:firstLineChars="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一、考试形式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闭卷，笔试，试卷</w:t>
      </w:r>
      <w:r>
        <w:rPr>
          <w:rFonts w:hint="eastAsia"/>
          <w:color w:val="auto"/>
          <w:sz w:val="28"/>
          <w:szCs w:val="28"/>
        </w:rPr>
        <w:t>满分为</w:t>
      </w:r>
      <w:r>
        <w:rPr>
          <w:rFonts w:hint="eastAsia"/>
          <w:color w:val="auto"/>
          <w:sz w:val="28"/>
          <w:szCs w:val="28"/>
          <w:lang w:val="en-US" w:eastAsia="zh-CN"/>
        </w:rPr>
        <w:t>2</w:t>
      </w:r>
      <w:r>
        <w:rPr>
          <w:rFonts w:hint="eastAsia"/>
          <w:color w:val="auto"/>
          <w:sz w:val="28"/>
          <w:szCs w:val="28"/>
        </w:rPr>
        <w:t>00分</w:t>
      </w:r>
      <w:r>
        <w:rPr>
          <w:rFonts w:hint="eastAsia"/>
          <w:sz w:val="28"/>
          <w:szCs w:val="28"/>
        </w:rPr>
        <w:t>，考试时间为</w:t>
      </w:r>
      <w:r>
        <w:rPr>
          <w:rFonts w:hint="eastAsia"/>
          <w:sz w:val="28"/>
          <w:szCs w:val="28"/>
          <w:lang w:val="en-US" w:eastAsia="zh-CN"/>
        </w:rPr>
        <w:t>150</w:t>
      </w:r>
      <w:r>
        <w:rPr>
          <w:rFonts w:hint="eastAsia"/>
          <w:sz w:val="28"/>
          <w:szCs w:val="28"/>
        </w:rPr>
        <w:t>分钟。</w:t>
      </w:r>
    </w:p>
    <w:p>
      <w:pPr>
        <w:spacing w:line="360" w:lineRule="auto"/>
        <w:ind w:firstLine="562" w:firstLineChars="2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二、试卷内容比例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第一章       约占</w:t>
      </w:r>
      <w:r>
        <w:rPr>
          <w:rFonts w:hint="eastAsia"/>
          <w:sz w:val="28"/>
          <w:szCs w:val="28"/>
          <w:lang w:val="en-US" w:eastAsia="zh-CN"/>
        </w:rPr>
        <w:t>10</w:t>
      </w:r>
      <w:r>
        <w:rPr>
          <w:rFonts w:hint="eastAsia"/>
          <w:sz w:val="28"/>
          <w:szCs w:val="28"/>
        </w:rPr>
        <w:t>%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第二章       约占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%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第三章       约占</w:t>
      </w:r>
      <w:r>
        <w:rPr>
          <w:rFonts w:hint="eastAsia"/>
          <w:sz w:val="28"/>
          <w:szCs w:val="28"/>
          <w:lang w:val="en-US" w:eastAsia="zh-CN"/>
        </w:rPr>
        <w:t>15</w:t>
      </w:r>
      <w:r>
        <w:rPr>
          <w:rFonts w:hint="eastAsia"/>
          <w:sz w:val="28"/>
          <w:szCs w:val="28"/>
        </w:rPr>
        <w:t>%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第四章       约占10%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第五章       约占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%</w:t>
      </w:r>
    </w:p>
    <w:p>
      <w:pPr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第六章       约占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%</w:t>
      </w:r>
    </w:p>
    <w:p>
      <w:pPr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lang w:val="en-US" w:eastAsia="zh-CN"/>
        </w:rPr>
        <w:t>七</w:t>
      </w:r>
      <w:r>
        <w:rPr>
          <w:rFonts w:hint="eastAsia"/>
          <w:sz w:val="28"/>
          <w:szCs w:val="28"/>
        </w:rPr>
        <w:t>章       约占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%</w:t>
      </w:r>
    </w:p>
    <w:p>
      <w:pPr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lang w:val="en-US" w:eastAsia="zh-CN"/>
        </w:rPr>
        <w:t>八</w:t>
      </w:r>
      <w:r>
        <w:rPr>
          <w:rFonts w:hint="eastAsia"/>
          <w:sz w:val="28"/>
          <w:szCs w:val="28"/>
        </w:rPr>
        <w:t>章       约占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%</w:t>
      </w:r>
    </w:p>
    <w:p>
      <w:pPr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lang w:val="en-US" w:eastAsia="zh-CN"/>
        </w:rPr>
        <w:t>九</w:t>
      </w:r>
      <w:r>
        <w:rPr>
          <w:rFonts w:hint="eastAsia"/>
          <w:sz w:val="28"/>
          <w:szCs w:val="28"/>
        </w:rPr>
        <w:t>章       约占1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%</w:t>
      </w:r>
    </w:p>
    <w:p>
      <w:pPr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lang w:val="en-US" w:eastAsia="zh-CN"/>
        </w:rPr>
        <w:t>十</w:t>
      </w:r>
      <w:r>
        <w:rPr>
          <w:rFonts w:hint="eastAsia"/>
          <w:sz w:val="28"/>
          <w:szCs w:val="28"/>
        </w:rPr>
        <w:t>章       约占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%</w:t>
      </w:r>
    </w:p>
    <w:p>
      <w:pPr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lang w:val="en-US" w:eastAsia="zh-CN"/>
        </w:rPr>
        <w:t>十一</w:t>
      </w:r>
      <w:r>
        <w:rPr>
          <w:rFonts w:hint="eastAsia"/>
          <w:sz w:val="28"/>
          <w:szCs w:val="28"/>
        </w:rPr>
        <w:t>章     约占10%</w:t>
      </w:r>
    </w:p>
    <w:p>
      <w:pPr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lang w:val="en-US" w:eastAsia="zh-CN"/>
        </w:rPr>
        <w:t>十二</w:t>
      </w:r>
      <w:r>
        <w:rPr>
          <w:rFonts w:hint="eastAsia"/>
          <w:sz w:val="28"/>
          <w:szCs w:val="28"/>
        </w:rPr>
        <w:t>章     约占10%</w:t>
      </w:r>
    </w:p>
    <w:p>
      <w:pPr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lang w:val="en-US" w:eastAsia="zh-CN"/>
        </w:rPr>
        <w:t>十三</w:t>
      </w:r>
      <w:r>
        <w:rPr>
          <w:rFonts w:hint="eastAsia"/>
          <w:sz w:val="28"/>
          <w:szCs w:val="28"/>
        </w:rPr>
        <w:t>章     约占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%</w:t>
      </w:r>
    </w:p>
    <w:p>
      <w:pPr>
        <w:spacing w:line="360" w:lineRule="auto"/>
        <w:ind w:firstLine="562" w:firstLineChars="200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三、试卷题型比例</w:t>
      </w:r>
    </w:p>
    <w:p>
      <w:pPr>
        <w:spacing w:line="360" w:lineRule="auto"/>
        <w:ind w:firstLine="560" w:firstLineChars="200"/>
        <w:rPr>
          <w:b w:val="0"/>
          <w:bCs/>
          <w:sz w:val="28"/>
          <w:szCs w:val="28"/>
        </w:rPr>
      </w:pPr>
      <w:r>
        <w:rPr>
          <w:rFonts w:hint="eastAsia"/>
          <w:sz w:val="28"/>
          <w:szCs w:val="28"/>
        </w:rPr>
        <w:t xml:space="preserve">（一）: </w:t>
      </w:r>
      <w:r>
        <w:rPr>
          <w:rFonts w:hint="eastAsia" w:ascii="宋体" w:hAnsi="宋体" w:eastAsia="宋体" w:cs="Times New Roman"/>
          <w:sz w:val="28"/>
          <w:szCs w:val="28"/>
        </w:rPr>
        <w:t>单项选择题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/>
          <w:b w:val="0"/>
          <w:bCs/>
          <w:sz w:val="28"/>
          <w:szCs w:val="28"/>
          <w:lang w:val="en-US" w:eastAsia="zh-CN"/>
        </w:rPr>
        <w:t>40</w:t>
      </w:r>
      <w:r>
        <w:rPr>
          <w:rFonts w:hint="eastAsia" w:ascii="宋体" w:hAnsi="宋体"/>
          <w:b w:val="0"/>
          <w:bCs/>
          <w:sz w:val="28"/>
          <w:szCs w:val="28"/>
        </w:rPr>
        <w:t>分</w:t>
      </w:r>
    </w:p>
    <w:p>
      <w:pPr>
        <w:spacing w:line="360" w:lineRule="auto"/>
        <w:ind w:firstLine="560" w:firstLineChars="200"/>
        <w:rPr>
          <w:b w:val="0"/>
          <w:bCs w:val="0"/>
          <w:sz w:val="28"/>
          <w:szCs w:val="28"/>
        </w:rPr>
      </w:pPr>
      <w:r>
        <w:rPr>
          <w:rFonts w:hint="eastAsia"/>
          <w:sz w:val="28"/>
          <w:szCs w:val="28"/>
        </w:rPr>
        <w:t xml:space="preserve">（二）: </w:t>
      </w:r>
      <w:r>
        <w:rPr>
          <w:rFonts w:hint="eastAsia" w:ascii="宋体" w:hAnsi="宋体" w:eastAsia="宋体" w:cs="Times New Roman"/>
          <w:sz w:val="28"/>
          <w:szCs w:val="28"/>
        </w:rPr>
        <w:t xml:space="preserve">填空题    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Times New Roman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b w:val="0"/>
          <w:bCs w:val="0"/>
          <w:sz w:val="28"/>
          <w:szCs w:val="28"/>
        </w:rPr>
        <w:t>30分</w:t>
      </w:r>
    </w:p>
    <w:p>
      <w:pPr>
        <w:spacing w:line="360" w:lineRule="auto"/>
        <w:ind w:firstLine="560" w:firstLineChars="200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 xml:space="preserve">（三）: </w:t>
      </w:r>
      <w:r>
        <w:rPr>
          <w:rFonts w:hint="eastAsia" w:ascii="宋体" w:hAnsi="宋体"/>
          <w:sz w:val="28"/>
          <w:szCs w:val="28"/>
        </w:rPr>
        <w:t xml:space="preserve">判断题   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40</w:t>
      </w:r>
      <w:r>
        <w:rPr>
          <w:rFonts w:hint="eastAsia" w:ascii="宋体" w:hAnsi="宋体"/>
          <w:b w:val="0"/>
          <w:bCs w:val="0"/>
          <w:sz w:val="28"/>
          <w:szCs w:val="28"/>
        </w:rPr>
        <w:t>分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（四）：</w:t>
      </w:r>
      <w:r>
        <w:rPr>
          <w:rFonts w:hint="eastAsia" w:ascii="宋体" w:hAnsi="宋体"/>
          <w:sz w:val="28"/>
          <w:szCs w:val="28"/>
          <w:lang w:val="en-US" w:eastAsia="zh-CN"/>
        </w:rPr>
        <w:t>名词</w:t>
      </w:r>
      <w:r>
        <w:rPr>
          <w:rFonts w:hint="eastAsia" w:ascii="宋体" w:hAnsi="宋体"/>
          <w:sz w:val="28"/>
          <w:szCs w:val="28"/>
        </w:rPr>
        <w:t>解释</w:t>
      </w:r>
      <w:r>
        <w:rPr>
          <w:rFonts w:hint="eastAsia" w:ascii="宋体" w:hAnsi="宋体"/>
          <w:sz w:val="28"/>
          <w:szCs w:val="28"/>
          <w:lang w:val="en-US" w:eastAsia="zh-CN"/>
        </w:rPr>
        <w:t>题</w:t>
      </w:r>
      <w:r>
        <w:rPr>
          <w:rFonts w:hint="eastAsia"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b w:val="0"/>
          <w:bCs w:val="0"/>
          <w:sz w:val="28"/>
          <w:szCs w:val="28"/>
        </w:rPr>
        <w:t>分</w:t>
      </w:r>
    </w:p>
    <w:p>
      <w:pPr>
        <w:spacing w:line="360" w:lineRule="auto"/>
        <w:ind w:firstLine="560" w:firstLineChars="200"/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/>
          <w:sz w:val="28"/>
          <w:szCs w:val="28"/>
        </w:rPr>
        <w:t>（五）：</w:t>
      </w:r>
      <w:r>
        <w:rPr>
          <w:rFonts w:hint="eastAsia" w:ascii="宋体" w:hAnsi="宋体" w:eastAsia="宋体" w:cs="Times New Roman"/>
          <w:sz w:val="28"/>
          <w:szCs w:val="28"/>
        </w:rPr>
        <w:t xml:space="preserve">简答题    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b w:val="0"/>
          <w:bCs w:val="0"/>
          <w:sz w:val="28"/>
          <w:szCs w:val="28"/>
        </w:rPr>
        <w:t>0分</w:t>
      </w:r>
    </w:p>
    <w:p>
      <w:pPr>
        <w:spacing w:line="360" w:lineRule="auto"/>
        <w:ind w:firstLine="560" w:firstLineChars="200"/>
        <w:rPr>
          <w:rFonts w:hint="eastAsia" w:ascii="宋体" w:hAnsi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/>
          <w:sz w:val="28"/>
          <w:szCs w:val="28"/>
          <w:lang w:eastAsia="zh-CN"/>
        </w:rPr>
        <w:t>（</w:t>
      </w:r>
      <w:r>
        <w:rPr>
          <w:rFonts w:hint="eastAsia" w:ascii="宋体" w:hAnsi="宋体"/>
          <w:b w:val="0"/>
          <w:bCs/>
          <w:sz w:val="28"/>
          <w:szCs w:val="28"/>
          <w:lang w:val="en-US" w:eastAsia="zh-CN"/>
        </w:rPr>
        <w:t>六</w:t>
      </w:r>
      <w:r>
        <w:rPr>
          <w:rFonts w:hint="eastAsia" w:ascii="宋体" w:hAnsi="宋体"/>
          <w:b w:val="0"/>
          <w:bCs/>
          <w:sz w:val="28"/>
          <w:szCs w:val="28"/>
          <w:lang w:eastAsia="zh-CN"/>
        </w:rPr>
        <w:t>）：</w:t>
      </w:r>
      <w:r>
        <w:rPr>
          <w:rFonts w:hint="eastAsia" w:ascii="宋体" w:hAnsi="宋体"/>
          <w:b w:val="0"/>
          <w:bCs/>
          <w:sz w:val="28"/>
          <w:szCs w:val="28"/>
          <w:lang w:val="en-US" w:eastAsia="zh-CN"/>
        </w:rPr>
        <w:t>分析题         20分</w:t>
      </w:r>
    </w:p>
    <w:p>
      <w:pPr>
        <w:spacing w:line="360" w:lineRule="auto"/>
        <w:ind w:firstLine="560" w:firstLineChars="200"/>
        <w:rPr>
          <w:rFonts w:hint="default" w:ascii="宋体" w:hAnsi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/>
          <w:sz w:val="28"/>
          <w:szCs w:val="28"/>
          <w:lang w:val="en-US" w:eastAsia="zh-CN"/>
        </w:rPr>
        <w:t>（七）：论述题         20分</w:t>
      </w:r>
    </w:p>
    <w:p>
      <w:pPr>
        <w:spacing w:line="360" w:lineRule="auto"/>
        <w:ind w:firstLine="562" w:firstLineChars="2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四、试卷难易度比例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试题按其难度分为容易题、中等题、难题，试题分值的比例为</w:t>
      </w:r>
      <w:r>
        <w:rPr>
          <w:rFonts w:hint="eastAsia"/>
          <w:color w:val="auto"/>
          <w:sz w:val="28"/>
          <w:szCs w:val="28"/>
        </w:rPr>
        <w:t>4:4:2。</w:t>
      </w:r>
    </w:p>
    <w:p>
      <w:pPr>
        <w:spacing w:line="360" w:lineRule="auto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Ⅳ.参考书目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0" w:lineRule="atLeast"/>
        <w:ind w:right="0" w:rightChars="0" w:firstLine="560" w:firstLineChars="200"/>
        <w:textAlignment w:val="top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《汽车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构造</w:t>
      </w:r>
      <w:r>
        <w:rPr>
          <w:rFonts w:hint="eastAsia" w:ascii="宋体" w:hAnsi="宋体" w:eastAsia="宋体" w:cs="宋体"/>
          <w:sz w:val="28"/>
          <w:szCs w:val="28"/>
        </w:rPr>
        <w:t>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上册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第六版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史文库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姚为民主编，人民交通出版社，ISBN：9787114104374。</w:t>
      </w:r>
      <w:r>
        <w:rPr>
          <w:rFonts w:hint="eastAsia" w:ascii="宋体" w:hAnsi="宋体" w:eastAsia="宋体" w:cs="宋体"/>
          <w:sz w:val="28"/>
          <w:szCs w:val="28"/>
        </w:rPr>
        <w:t>《汽车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构造</w:t>
      </w:r>
      <w:r>
        <w:rPr>
          <w:rFonts w:hint="eastAsia" w:ascii="宋体" w:hAnsi="宋体" w:eastAsia="宋体" w:cs="宋体"/>
          <w:sz w:val="28"/>
          <w:szCs w:val="28"/>
        </w:rPr>
        <w:t>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下册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第六版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史文库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姚为民主编，人民交通出版社，ISBN：9787114104350。其他</w:t>
      </w:r>
      <w:r>
        <w:rPr>
          <w:rStyle w:val="10"/>
          <w:rFonts w:hint="eastAsia" w:ascii="宋体" w:hAnsi="宋体" w:eastAsia="宋体" w:cs="宋体"/>
          <w:b w:val="0"/>
          <w:sz w:val="28"/>
          <w:szCs w:val="28"/>
        </w:rPr>
        <w:t>参考书</w:t>
      </w:r>
      <w:r>
        <w:rPr>
          <w:rStyle w:val="10"/>
          <w:rFonts w:hint="eastAsia" w:ascii="宋体" w:hAnsi="宋体" w:eastAsia="宋体" w:cs="宋体"/>
          <w:b w:val="0"/>
          <w:sz w:val="28"/>
          <w:szCs w:val="28"/>
          <w:lang w:eastAsia="zh-CN"/>
        </w:rPr>
        <w:t>：</w:t>
      </w:r>
      <w:r>
        <w:rPr>
          <w:rStyle w:val="10"/>
          <w:rFonts w:hint="eastAsia" w:ascii="宋体" w:hAnsi="宋体" w:eastAsia="宋体" w:cs="宋体"/>
          <w:b w:val="0"/>
          <w:sz w:val="28"/>
          <w:szCs w:val="28"/>
          <w:lang w:val="en-US" w:eastAsia="zh-CN"/>
        </w:rPr>
        <w:t>陈家瑞</w:t>
      </w:r>
      <w:r>
        <w:rPr>
          <w:rFonts w:hint="eastAsia" w:ascii="宋体" w:hAnsi="宋体" w:eastAsia="宋体" w:cs="宋体"/>
          <w:sz w:val="28"/>
          <w:szCs w:val="28"/>
        </w:rPr>
        <w:t>《</w:t>
      </w:r>
      <w:r>
        <w:rPr>
          <w:rStyle w:val="10"/>
          <w:rFonts w:hint="eastAsia" w:ascii="宋体" w:hAnsi="宋体" w:eastAsia="宋体" w:cs="宋体"/>
          <w:b w:val="0"/>
          <w:sz w:val="28"/>
          <w:szCs w:val="28"/>
        </w:rPr>
        <w:t>汽车</w:t>
      </w:r>
      <w:r>
        <w:rPr>
          <w:rStyle w:val="10"/>
          <w:rFonts w:hint="eastAsia" w:ascii="宋体" w:hAnsi="宋体" w:eastAsia="宋体" w:cs="宋体"/>
          <w:b w:val="0"/>
          <w:sz w:val="28"/>
          <w:szCs w:val="28"/>
          <w:lang w:val="en-US" w:eastAsia="zh-CN"/>
        </w:rPr>
        <w:t>构造</w:t>
      </w:r>
      <w:r>
        <w:rPr>
          <w:rFonts w:hint="eastAsia" w:ascii="宋体" w:hAnsi="宋体" w:eastAsia="宋体" w:cs="宋体"/>
          <w:sz w:val="28"/>
          <w:szCs w:val="28"/>
        </w:rPr>
        <w:t>》</w:t>
      </w:r>
      <w:r>
        <w:rPr>
          <w:rStyle w:val="10"/>
          <w:rFonts w:hint="eastAsia" w:ascii="宋体" w:hAnsi="宋体" w:eastAsia="宋体" w:cs="宋体"/>
          <w:b w:val="0"/>
          <w:sz w:val="28"/>
          <w:szCs w:val="28"/>
        </w:rPr>
        <w:t>，</w:t>
      </w:r>
      <w:r>
        <w:rPr>
          <w:rStyle w:val="10"/>
          <w:rFonts w:hint="eastAsia" w:ascii="宋体" w:hAnsi="宋体" w:eastAsia="宋体" w:cs="宋体"/>
          <w:b w:val="0"/>
          <w:sz w:val="28"/>
          <w:szCs w:val="28"/>
          <w:lang w:val="en-US" w:eastAsia="zh-CN"/>
        </w:rPr>
        <w:t>机械工业</w:t>
      </w:r>
      <w:r>
        <w:rPr>
          <w:rStyle w:val="10"/>
          <w:rFonts w:hint="eastAsia" w:ascii="宋体" w:hAnsi="宋体" w:eastAsia="宋体" w:cs="宋体"/>
          <w:b w:val="0"/>
          <w:sz w:val="28"/>
          <w:szCs w:val="28"/>
        </w:rPr>
        <w:t>出版社</w:t>
      </w:r>
      <w:r>
        <w:rPr>
          <w:rStyle w:val="10"/>
          <w:rFonts w:hint="eastAsia" w:ascii="宋体" w:hAnsi="宋体" w:eastAsia="宋体" w:cs="宋体"/>
          <w:b w:val="0"/>
          <w:sz w:val="28"/>
          <w:szCs w:val="28"/>
          <w:lang w:eastAsia="zh-CN"/>
        </w:rPr>
        <w:t>；</w:t>
      </w:r>
      <w:r>
        <w:rPr>
          <w:rStyle w:val="10"/>
          <w:rFonts w:hint="eastAsia" w:ascii="宋体" w:hAnsi="宋体" w:eastAsia="宋体" w:cs="宋体"/>
          <w:b w:val="0"/>
          <w:sz w:val="28"/>
          <w:szCs w:val="28"/>
          <w:lang w:val="en-US" w:eastAsia="zh-CN"/>
        </w:rPr>
        <w:t>明平顺</w:t>
      </w:r>
      <w:r>
        <w:rPr>
          <w:rFonts w:hint="eastAsia" w:ascii="宋体" w:hAnsi="宋体" w:eastAsia="宋体" w:cs="宋体"/>
          <w:sz w:val="28"/>
          <w:szCs w:val="28"/>
        </w:rPr>
        <w:t>《</w:t>
      </w:r>
      <w:r>
        <w:rPr>
          <w:rStyle w:val="10"/>
          <w:rFonts w:hint="eastAsia" w:ascii="宋体" w:hAnsi="宋体" w:eastAsia="宋体" w:cs="宋体"/>
          <w:b w:val="0"/>
          <w:sz w:val="28"/>
          <w:szCs w:val="28"/>
        </w:rPr>
        <w:t>汽车</w:t>
      </w:r>
      <w:r>
        <w:rPr>
          <w:rStyle w:val="10"/>
          <w:rFonts w:hint="eastAsia" w:ascii="宋体" w:hAnsi="宋体" w:eastAsia="宋体" w:cs="宋体"/>
          <w:b w:val="0"/>
          <w:sz w:val="28"/>
          <w:szCs w:val="28"/>
          <w:lang w:val="en-US" w:eastAsia="zh-CN"/>
        </w:rPr>
        <w:t>构造</w:t>
      </w:r>
      <w:r>
        <w:rPr>
          <w:rFonts w:hint="eastAsia" w:ascii="宋体" w:hAnsi="宋体" w:eastAsia="宋体" w:cs="宋体"/>
          <w:sz w:val="28"/>
          <w:szCs w:val="28"/>
        </w:rPr>
        <w:t>》，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武汉理工大学</w:t>
      </w:r>
      <w:r>
        <w:rPr>
          <w:rStyle w:val="10"/>
          <w:rFonts w:hint="eastAsia" w:ascii="宋体" w:hAnsi="宋体" w:eastAsia="宋体" w:cs="宋体"/>
          <w:b w:val="0"/>
          <w:sz w:val="28"/>
          <w:szCs w:val="28"/>
        </w:rPr>
        <w:t>出版社</w:t>
      </w:r>
      <w:r>
        <w:rPr>
          <w:rStyle w:val="10"/>
          <w:rFonts w:hint="eastAsia" w:ascii="宋体" w:hAnsi="宋体" w:eastAsia="宋体" w:cs="宋体"/>
          <w:b w:val="0"/>
          <w:sz w:val="28"/>
          <w:szCs w:val="28"/>
          <w:lang w:eastAsia="zh-CN"/>
        </w:rPr>
        <w:t>；</w:t>
      </w:r>
      <w:r>
        <w:rPr>
          <w:rStyle w:val="10"/>
          <w:rFonts w:hint="eastAsia" w:ascii="宋体" w:hAnsi="宋体" w:eastAsia="宋体" w:cs="宋体"/>
          <w:b w:val="0"/>
          <w:sz w:val="28"/>
          <w:szCs w:val="28"/>
          <w:lang w:val="en-US" w:eastAsia="zh-CN"/>
        </w:rPr>
        <w:t>关文达</w:t>
      </w:r>
      <w:r>
        <w:rPr>
          <w:rFonts w:hint="eastAsia" w:ascii="宋体" w:hAnsi="宋体" w:eastAsia="宋体" w:cs="宋体"/>
          <w:sz w:val="28"/>
          <w:szCs w:val="28"/>
        </w:rPr>
        <w:t>《</w:t>
      </w:r>
      <w:r>
        <w:rPr>
          <w:rStyle w:val="10"/>
          <w:rFonts w:hint="eastAsia" w:ascii="宋体" w:hAnsi="宋体" w:eastAsia="宋体" w:cs="宋体"/>
          <w:b w:val="0"/>
          <w:sz w:val="28"/>
          <w:szCs w:val="28"/>
        </w:rPr>
        <w:t>汽车</w:t>
      </w:r>
      <w:r>
        <w:rPr>
          <w:rStyle w:val="10"/>
          <w:rFonts w:hint="eastAsia" w:ascii="宋体" w:hAnsi="宋体" w:eastAsia="宋体" w:cs="宋体"/>
          <w:b w:val="0"/>
          <w:sz w:val="28"/>
          <w:szCs w:val="28"/>
          <w:lang w:val="en-US" w:eastAsia="zh-CN"/>
        </w:rPr>
        <w:t>构造</w:t>
      </w:r>
      <w:r>
        <w:rPr>
          <w:rFonts w:hint="eastAsia" w:ascii="宋体" w:hAnsi="宋体" w:eastAsia="宋体" w:cs="宋体"/>
          <w:sz w:val="28"/>
          <w:szCs w:val="28"/>
        </w:rPr>
        <w:t>》，</w:t>
      </w:r>
      <w:r>
        <w:rPr>
          <w:rStyle w:val="10"/>
          <w:rFonts w:hint="eastAsia" w:ascii="宋体" w:hAnsi="宋体" w:eastAsia="宋体" w:cs="宋体"/>
          <w:b w:val="0"/>
          <w:sz w:val="28"/>
          <w:szCs w:val="28"/>
          <w:lang w:val="en-US" w:eastAsia="zh-CN"/>
        </w:rPr>
        <w:t>清华大学</w:t>
      </w:r>
      <w:r>
        <w:rPr>
          <w:rStyle w:val="10"/>
          <w:rFonts w:hint="eastAsia" w:ascii="宋体" w:hAnsi="宋体" w:eastAsia="宋体" w:cs="宋体"/>
          <w:b w:val="0"/>
          <w:sz w:val="28"/>
          <w:szCs w:val="28"/>
        </w:rPr>
        <w:t>出版社。</w:t>
      </w:r>
    </w:p>
    <w:p>
      <w:pPr>
        <w:spacing w:line="360" w:lineRule="auto"/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Ⅴ.题型示例</w:t>
      </w:r>
    </w:p>
    <w:p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（一）、单项选择题（</w:t>
      </w:r>
      <w:r>
        <w:rPr>
          <w:rFonts w:hint="eastAsia" w:ascii="宋体" w:hAnsi="宋体"/>
          <w:sz w:val="28"/>
          <w:szCs w:val="28"/>
        </w:rPr>
        <w:t>共20题，每题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分，总分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sz w:val="28"/>
          <w:szCs w:val="28"/>
        </w:rPr>
        <w:t>0分</w:t>
      </w:r>
      <w:r>
        <w:rPr>
          <w:rFonts w:hint="eastAsia"/>
          <w:sz w:val="28"/>
          <w:szCs w:val="28"/>
        </w:rPr>
        <w:t>）</w:t>
      </w:r>
    </w:p>
    <w:p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  <w:lang w:val="en-US" w:eastAsia="zh-CN"/>
        </w:rPr>
        <w:t>.</w:t>
      </w:r>
      <w:r>
        <w:rPr>
          <w:rFonts w:hint="eastAsia" w:ascii="宋体" w:hAnsi="宋体"/>
          <w:sz w:val="28"/>
          <w:szCs w:val="28"/>
        </w:rPr>
        <w:t>发动机连杆的作用是</w:t>
      </w:r>
      <w:r>
        <w:rPr>
          <w:rFonts w:hint="eastAsia" w:ascii="宋体" w:hAnsi="宋体"/>
          <w:sz w:val="28"/>
          <w:szCs w:val="28"/>
          <w:lang w:eastAsia="zh-CN"/>
        </w:rPr>
        <w:t>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/>
          <w:sz w:val="28"/>
          <w:szCs w:val="28"/>
          <w:lang w:eastAsia="zh-CN"/>
        </w:rPr>
        <w:t>）</w:t>
      </w:r>
    </w:p>
    <w:p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A．连接缸盖和曲轴     B．连接缸盖和缸体</w:t>
      </w:r>
    </w:p>
    <w:p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C．连接缸体和曲轴     D．连接活塞和曲轴</w:t>
      </w:r>
    </w:p>
    <w:p>
      <w:pPr>
        <w:spacing w:line="360" w:lineRule="auto"/>
        <w:ind w:firstLine="560" w:firstLineChars="200"/>
        <w:rPr>
          <w:rFonts w:hint="default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2</w:t>
      </w:r>
      <w:r>
        <w:rPr>
          <w:rFonts w:hint="eastAsia" w:ascii="宋体" w:hAnsi="宋体"/>
          <w:sz w:val="28"/>
          <w:szCs w:val="28"/>
          <w:lang w:val="en-US" w:eastAsia="zh-CN"/>
        </w:rPr>
        <w:t>.</w:t>
      </w:r>
      <w:r>
        <w:rPr>
          <w:rFonts w:hint="default" w:ascii="宋体" w:hAnsi="宋体"/>
          <w:sz w:val="28"/>
          <w:szCs w:val="28"/>
        </w:rPr>
        <w:t>根据车桥上车轮的作用，车桥可分为</w:t>
      </w:r>
      <w:r>
        <w:rPr>
          <w:rFonts w:hint="default" w:ascii="宋体" w:hAnsi="宋体"/>
          <w:sz w:val="28"/>
          <w:szCs w:val="28"/>
          <w:lang w:eastAsia="zh-CN"/>
        </w:rPr>
        <w:t>（</w:t>
      </w:r>
      <w:r>
        <w:rPr>
          <w:rFonts w:hint="default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default" w:ascii="宋体" w:hAnsi="宋体"/>
          <w:sz w:val="28"/>
          <w:szCs w:val="28"/>
          <w:lang w:eastAsia="zh-CN"/>
        </w:rPr>
        <w:t>）</w:t>
      </w:r>
    </w:p>
    <w:p>
      <w:pPr>
        <w:spacing w:line="360" w:lineRule="auto"/>
        <w:ind w:firstLine="560" w:firstLineChars="200"/>
        <w:rPr>
          <w:rFonts w:hint="default" w:ascii="宋体" w:hAnsi="宋体"/>
          <w:sz w:val="28"/>
          <w:szCs w:val="28"/>
        </w:rPr>
      </w:pPr>
      <w:r>
        <w:rPr>
          <w:rFonts w:hint="default" w:ascii="宋体" w:hAnsi="宋体"/>
          <w:sz w:val="28"/>
          <w:szCs w:val="28"/>
        </w:rPr>
        <w:t xml:space="preserve">A.转向桥和驱动桥     </w:t>
      </w:r>
    </w:p>
    <w:p>
      <w:pPr>
        <w:spacing w:line="360" w:lineRule="auto"/>
        <w:ind w:firstLine="560" w:firstLineChars="200"/>
        <w:rPr>
          <w:rFonts w:hint="default" w:ascii="宋体" w:hAnsi="宋体"/>
          <w:sz w:val="28"/>
          <w:szCs w:val="28"/>
        </w:rPr>
      </w:pPr>
      <w:r>
        <w:rPr>
          <w:rFonts w:hint="default" w:ascii="宋体" w:hAnsi="宋体"/>
          <w:sz w:val="28"/>
          <w:szCs w:val="28"/>
        </w:rPr>
        <w:t xml:space="preserve">B.转向桥、驱动桥和支持桥 </w:t>
      </w:r>
    </w:p>
    <w:p>
      <w:pPr>
        <w:spacing w:line="360" w:lineRule="auto"/>
        <w:ind w:firstLine="560" w:firstLineChars="200"/>
        <w:rPr>
          <w:rFonts w:hint="default" w:ascii="宋体" w:hAnsi="宋体"/>
          <w:sz w:val="28"/>
          <w:szCs w:val="28"/>
        </w:rPr>
      </w:pPr>
      <w:r>
        <w:rPr>
          <w:rFonts w:hint="default" w:ascii="宋体" w:hAnsi="宋体"/>
          <w:sz w:val="28"/>
          <w:szCs w:val="28"/>
        </w:rPr>
        <w:t xml:space="preserve">C.转向桥、驱动桥、转向驱动桥和支持桥四种 </w:t>
      </w:r>
    </w:p>
    <w:p>
      <w:pPr>
        <w:spacing w:line="360" w:lineRule="auto"/>
        <w:ind w:firstLine="560" w:firstLineChars="200"/>
        <w:rPr>
          <w:rFonts w:hint="default" w:ascii="宋体" w:hAnsi="宋体"/>
          <w:sz w:val="28"/>
          <w:szCs w:val="28"/>
        </w:rPr>
      </w:pPr>
      <w:r>
        <w:rPr>
          <w:rFonts w:hint="default" w:ascii="宋体" w:hAnsi="宋体"/>
          <w:sz w:val="28"/>
          <w:szCs w:val="28"/>
        </w:rPr>
        <w:t>D.转向驱动桥和支持桥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3、</w:t>
      </w:r>
      <w:r>
        <w:rPr>
          <w:rFonts w:hint="eastAsia" w:asciiTheme="minorEastAsia" w:hAnsiTheme="minorEastAsia"/>
          <w:sz w:val="28"/>
          <w:szCs w:val="28"/>
        </w:rPr>
        <w:t>……</w:t>
      </w:r>
    </w:p>
    <w:p>
      <w:pPr>
        <w:spacing w:line="360" w:lineRule="auto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（二）、填空题 （</w:t>
      </w:r>
      <w:r>
        <w:rPr>
          <w:rFonts w:hint="eastAsia"/>
          <w:sz w:val="28"/>
          <w:szCs w:val="28"/>
        </w:rPr>
        <w:t>共</w:t>
      </w:r>
      <w:r>
        <w:rPr>
          <w:rFonts w:hint="eastAsia"/>
          <w:sz w:val="28"/>
          <w:szCs w:val="28"/>
          <w:lang w:val="en-US" w:eastAsia="zh-CN"/>
        </w:rPr>
        <w:t>15</w:t>
      </w:r>
      <w:r>
        <w:rPr>
          <w:rFonts w:hint="eastAsia"/>
          <w:sz w:val="28"/>
          <w:szCs w:val="28"/>
        </w:rPr>
        <w:t>题，每空格1分，总分30分</w:t>
      </w:r>
      <w:r>
        <w:rPr>
          <w:rFonts w:hint="eastAsia" w:ascii="宋体" w:hAnsi="宋体" w:eastAsia="宋体" w:cs="Times New Roman"/>
          <w:sz w:val="28"/>
          <w:szCs w:val="28"/>
        </w:rPr>
        <w:t>）</w:t>
      </w:r>
    </w:p>
    <w:p>
      <w:pPr>
        <w:pStyle w:val="1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561" w:firstLine="0" w:firstLineChars="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1.</w:t>
      </w:r>
      <w:r>
        <w:rPr>
          <w:rFonts w:hint="eastAsia"/>
          <w:sz w:val="28"/>
          <w:szCs w:val="28"/>
        </w:rPr>
        <w:t>四冲程发动机每完成一个工作循环需经过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/>
          <w:sz w:val="28"/>
          <w:szCs w:val="28"/>
          <w:u w:val="none"/>
          <w:lang w:val="en-US" w:eastAsia="zh-CN"/>
        </w:rPr>
        <w:t>、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/>
          <w:sz w:val="28"/>
          <w:szCs w:val="28"/>
          <w:u w:val="none"/>
          <w:lang w:val="en-US" w:eastAsia="zh-CN"/>
        </w:rPr>
        <w:t>、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28"/>
          <w:u w:val="none"/>
          <w:lang w:val="en-US" w:eastAsia="zh-CN"/>
        </w:rPr>
        <w:t>、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四个行程，对应活塞上下往复运动四次，相应的曲轴旋转了720°（两圈）。</w:t>
      </w:r>
    </w:p>
    <w:p>
      <w:pPr>
        <w:pStyle w:val="15"/>
        <w:spacing w:line="360" w:lineRule="auto"/>
        <w:ind w:left="560"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</w:t>
      </w:r>
      <w:r>
        <w:rPr>
          <w:rFonts w:hint="eastAsia"/>
          <w:sz w:val="28"/>
          <w:szCs w:val="28"/>
          <w:lang w:val="en-US" w:eastAsia="zh-CN"/>
        </w:rPr>
        <w:t>汽车变速器</w:t>
      </w:r>
      <w:r>
        <w:rPr>
          <w:rFonts w:hint="eastAsia"/>
          <w:sz w:val="28"/>
          <w:szCs w:val="28"/>
        </w:rPr>
        <w:t>设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/>
          <w:sz w:val="28"/>
          <w:szCs w:val="28"/>
          <w:lang w:val="en-US" w:eastAsia="zh-CN"/>
        </w:rPr>
        <w:t>的目的是</w:t>
      </w:r>
      <w:r>
        <w:rPr>
          <w:rFonts w:hint="eastAsia"/>
          <w:sz w:val="28"/>
          <w:szCs w:val="28"/>
        </w:rPr>
        <w:t>防止变速器同时挂入两个挡位，以免造成发动机熄火或损坏零部件。</w:t>
      </w:r>
    </w:p>
    <w:p>
      <w:pPr>
        <w:pStyle w:val="15"/>
        <w:spacing w:line="360" w:lineRule="auto"/>
        <w:ind w:left="560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3、</w:t>
      </w:r>
      <w:r>
        <w:rPr>
          <w:rFonts w:hint="eastAsia" w:asciiTheme="minorEastAsia" w:hAnsiTheme="minorEastAsia"/>
          <w:sz w:val="28"/>
          <w:szCs w:val="28"/>
        </w:rPr>
        <w:t>……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（三）、判断题  （共2</w:t>
      </w:r>
      <w:r>
        <w:rPr>
          <w:rFonts w:hint="eastAsia" w:ascii="宋体" w:hAnsi="宋体"/>
          <w:sz w:val="28"/>
          <w:szCs w:val="28"/>
          <w:lang w:val="en-US" w:eastAsia="zh-CN"/>
        </w:rPr>
        <w:t>0</w:t>
      </w:r>
      <w:r>
        <w:rPr>
          <w:rFonts w:hint="eastAsia" w:ascii="宋体" w:hAnsi="宋体"/>
          <w:sz w:val="28"/>
          <w:szCs w:val="28"/>
        </w:rPr>
        <w:t>题，每题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分，总分</w:t>
      </w:r>
      <w:r>
        <w:rPr>
          <w:rFonts w:hint="eastAsia" w:ascii="宋体" w:hAnsi="宋体"/>
          <w:sz w:val="28"/>
          <w:szCs w:val="28"/>
          <w:lang w:val="en-US" w:eastAsia="zh-CN"/>
        </w:rPr>
        <w:t>40</w:t>
      </w:r>
      <w:r>
        <w:rPr>
          <w:rFonts w:hint="eastAsia" w:ascii="宋体" w:hAnsi="宋体"/>
          <w:sz w:val="28"/>
          <w:szCs w:val="28"/>
        </w:rPr>
        <w:t>分</w:t>
      </w:r>
      <w:r>
        <w:rPr>
          <w:rFonts w:hint="eastAsia" w:ascii="宋体" w:hAnsi="宋体"/>
          <w:sz w:val="28"/>
          <w:szCs w:val="28"/>
          <w:lang w:eastAsia="zh-CN"/>
        </w:rPr>
        <w:t>，</w:t>
      </w:r>
      <w:r>
        <w:rPr>
          <w:rFonts w:hint="eastAsia" w:ascii="宋体" w:hAnsi="宋体"/>
          <w:sz w:val="28"/>
          <w:szCs w:val="28"/>
        </w:rPr>
        <w:t>正确的划“√”，错误的划“×”）</w:t>
      </w:r>
    </w:p>
    <w:p>
      <w:pPr>
        <w:spacing w:line="360" w:lineRule="auto"/>
        <w:ind w:left="839" w:leftChars="266" w:hanging="280" w:hangingChars="1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1、</w:t>
      </w:r>
      <w:r>
        <w:rPr>
          <w:rFonts w:hint="eastAsia"/>
          <w:sz w:val="28"/>
          <w:szCs w:val="28"/>
          <w:lang w:val="en-US" w:eastAsia="zh-CN"/>
        </w:rPr>
        <w:t>汽车驻车制动的功用是使行驶中的汽车减低速度甚至停车。（     ）</w:t>
      </w:r>
    </w:p>
    <w:p>
      <w:pPr>
        <w:spacing w:line="360" w:lineRule="auto"/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</w:rPr>
        <w:t>2、</w:t>
      </w:r>
      <w:r>
        <w:rPr>
          <w:rFonts w:hint="eastAsia"/>
          <w:sz w:val="28"/>
          <w:szCs w:val="28"/>
          <w:lang w:val="en-US" w:eastAsia="zh-CN"/>
        </w:rPr>
        <w:t>汽油机点火方式是通过火花塞跳火点燃可燃混合气，而柴油机是通过压燃的方式使可燃混合气着火的。（     ）</w:t>
      </w:r>
    </w:p>
    <w:p>
      <w:pPr>
        <w:spacing w:line="360" w:lineRule="auto"/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3、</w:t>
      </w:r>
      <w:r>
        <w:rPr>
          <w:rFonts w:hint="eastAsia" w:asciiTheme="minorEastAsia" w:hAnsiTheme="minorEastAsia"/>
          <w:sz w:val="28"/>
          <w:szCs w:val="28"/>
        </w:rPr>
        <w:t>……</w:t>
      </w:r>
    </w:p>
    <w:p>
      <w:pPr>
        <w:spacing w:line="440" w:lineRule="exact"/>
        <w:rPr>
          <w:rFonts w:ascii="Times New Roman" w:hAnsi="Times New Roman"/>
          <w:sz w:val="28"/>
          <w:szCs w:val="28"/>
        </w:rPr>
      </w:pPr>
      <w:r>
        <w:rPr>
          <w:rFonts w:hint="eastAsia"/>
          <w:sz w:val="28"/>
          <w:szCs w:val="28"/>
        </w:rPr>
        <w:t>（四）、名词解释（</w:t>
      </w:r>
      <w:r>
        <w:rPr>
          <w:rFonts w:hint="eastAsia" w:asciiTheme="minorEastAsia" w:hAnsiTheme="minorEastAsia"/>
          <w:sz w:val="28"/>
          <w:szCs w:val="28"/>
        </w:rPr>
        <w:t>共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/>
          <w:sz w:val="28"/>
          <w:szCs w:val="28"/>
        </w:rPr>
        <w:t>题</w:t>
      </w:r>
      <w:r>
        <w:rPr>
          <w:rFonts w:hint="eastAsia" w:asciiTheme="minorEastAsia" w:hAnsiTheme="minor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每题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分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共</w:t>
      </w:r>
      <w:r>
        <w:rPr>
          <w:rFonts w:hint="eastAsia"/>
          <w:sz w:val="28"/>
          <w:szCs w:val="28"/>
          <w:lang w:val="en-US" w:eastAsia="zh-CN"/>
        </w:rPr>
        <w:t>20</w:t>
      </w:r>
      <w:r>
        <w:rPr>
          <w:rFonts w:hint="eastAsia"/>
          <w:sz w:val="28"/>
          <w:szCs w:val="28"/>
        </w:rPr>
        <w:t>分）</w:t>
      </w:r>
    </w:p>
    <w:p>
      <w:pPr>
        <w:spacing w:line="400" w:lineRule="exact"/>
        <w:ind w:firstLine="280" w:firstLineChars="1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发动机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排量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答： </w:t>
      </w:r>
      <w:r>
        <w:rPr>
          <w:rFonts w:hint="eastAsia"/>
          <w:sz w:val="28"/>
          <w:szCs w:val="28"/>
        </w:rPr>
        <w:t>多缸发动机各气缸工作容积的总和，称</w:t>
      </w:r>
      <w:r>
        <w:rPr>
          <w:rFonts w:hint="eastAsia" w:asciiTheme="minorEastAsia" w:hAnsiTheme="minorEastAsia"/>
          <w:sz w:val="28"/>
          <w:szCs w:val="28"/>
        </w:rPr>
        <w:t>………</w:t>
      </w:r>
    </w:p>
    <w:p>
      <w:pPr>
        <w:autoSpaceDE w:val="0"/>
        <w:autoSpaceDN w:val="0"/>
        <w:adjustRightInd w:val="0"/>
        <w:spacing w:line="400" w:lineRule="exact"/>
        <w:ind w:firstLine="280" w:firstLineChars="100"/>
        <w:jc w:val="left"/>
        <w:rPr>
          <w:rFonts w:ascii="宋体" w:hAnsi="宋体"/>
          <w:b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 w:ascii="宋体" w:hAnsi="宋体"/>
          <w:sz w:val="28"/>
          <w:szCs w:val="28"/>
        </w:rPr>
        <w:t>主销内倾角</w:t>
      </w:r>
    </w:p>
    <w:p>
      <w:pPr>
        <w:spacing w:line="360" w:lineRule="auto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答：在车辆的横向平面内，主销上部向内倾斜一个角度，称为</w:t>
      </w:r>
      <w:r>
        <w:rPr>
          <w:rFonts w:hint="eastAsia" w:asciiTheme="minorEastAsia" w:hAnsiTheme="minorEastAsia"/>
          <w:sz w:val="28"/>
          <w:szCs w:val="28"/>
        </w:rPr>
        <w:t>………</w:t>
      </w:r>
    </w:p>
    <w:p>
      <w:pPr>
        <w:spacing w:line="360" w:lineRule="auto"/>
        <w:ind w:firstLine="280" w:firstLineChars="1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3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.</w:t>
      </w:r>
      <w:r>
        <w:rPr>
          <w:rFonts w:hint="eastAsia" w:asciiTheme="minorEastAsia" w:hAnsiTheme="minorEastAsia"/>
          <w:sz w:val="28"/>
          <w:szCs w:val="28"/>
        </w:rPr>
        <w:t>……</w:t>
      </w:r>
    </w:p>
    <w:p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（五）、简答题</w:t>
      </w:r>
      <w:r>
        <w:rPr>
          <w:rFonts w:eastAsia="仿宋" w:cstheme="minorHAnsi"/>
          <w:sz w:val="28"/>
          <w:szCs w:val="28"/>
        </w:rPr>
        <w:t>（</w:t>
      </w:r>
      <w:r>
        <w:rPr>
          <w:rFonts w:hint="eastAsia"/>
          <w:sz w:val="28"/>
          <w:szCs w:val="28"/>
        </w:rPr>
        <w:t>共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题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每题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分，共</w:t>
      </w:r>
      <w:r>
        <w:rPr>
          <w:rFonts w:hint="eastAsia"/>
          <w:sz w:val="28"/>
          <w:szCs w:val="28"/>
          <w:lang w:val="en-US" w:eastAsia="zh-CN"/>
        </w:rPr>
        <w:t>30</w:t>
      </w:r>
      <w:r>
        <w:rPr>
          <w:rFonts w:hint="eastAsia"/>
          <w:sz w:val="28"/>
          <w:szCs w:val="28"/>
        </w:rPr>
        <w:t>分</w:t>
      </w:r>
      <w:r>
        <w:rPr>
          <w:rFonts w:eastAsia="仿宋" w:cstheme="minorHAnsi"/>
          <w:sz w:val="28"/>
          <w:szCs w:val="28"/>
        </w:rPr>
        <w:t>）</w:t>
      </w:r>
    </w:p>
    <w:p>
      <w:pPr>
        <w:pStyle w:val="15"/>
        <w:numPr>
          <w:ilvl w:val="0"/>
          <w:numId w:val="0"/>
        </w:numPr>
        <w:spacing w:line="440" w:lineRule="exact"/>
        <w:ind w:left="720" w:leftChars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1.汽车行驶系的功能和组成分别是什么</w:t>
      </w:r>
      <w:r>
        <w:rPr>
          <w:rFonts w:hint="eastAsia" w:ascii="宋体" w:hAnsi="宋体"/>
          <w:sz w:val="28"/>
          <w:szCs w:val="28"/>
        </w:rPr>
        <w:t>？</w:t>
      </w:r>
    </w:p>
    <w:p>
      <w:pPr>
        <w:pStyle w:val="15"/>
        <w:numPr>
          <w:ilvl w:val="0"/>
          <w:numId w:val="0"/>
        </w:numPr>
        <w:spacing w:line="440" w:lineRule="exact"/>
        <w:ind w:left="720" w:leftChars="0"/>
        <w:rPr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2.</w:t>
      </w:r>
      <w:r>
        <w:rPr>
          <w:rFonts w:hint="eastAsia" w:asciiTheme="minorEastAsia" w:hAnsiTheme="minorEastAsia"/>
          <w:sz w:val="28"/>
          <w:szCs w:val="28"/>
        </w:rPr>
        <w:t>……</w:t>
      </w:r>
    </w:p>
    <w:p>
      <w:pPr>
        <w:numPr>
          <w:ilvl w:val="0"/>
          <w:numId w:val="0"/>
        </w:numPr>
        <w:ind w:firstLine="280" w:firstLineChars="100"/>
        <w:rPr>
          <w:rFonts w:eastAsia="仿宋" w:cstheme="minorHAnsi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六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  <w:lang w:val="en-US" w:eastAsia="zh-CN"/>
        </w:rPr>
        <w:t>分析</w:t>
      </w:r>
      <w:r>
        <w:rPr>
          <w:rFonts w:hint="eastAsia"/>
          <w:sz w:val="28"/>
          <w:szCs w:val="28"/>
        </w:rPr>
        <w:t>题</w:t>
      </w:r>
      <w:r>
        <w:rPr>
          <w:rFonts w:eastAsia="仿宋" w:cstheme="minorHAnsi"/>
          <w:sz w:val="28"/>
          <w:szCs w:val="28"/>
        </w:rPr>
        <w:t>（</w:t>
      </w:r>
      <w:r>
        <w:rPr>
          <w:rFonts w:hint="eastAsia"/>
          <w:sz w:val="28"/>
          <w:szCs w:val="28"/>
        </w:rPr>
        <w:t>共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题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每题</w:t>
      </w:r>
      <w:r>
        <w:rPr>
          <w:rFonts w:hint="eastAsia"/>
          <w:sz w:val="28"/>
          <w:szCs w:val="28"/>
          <w:lang w:val="en-US" w:eastAsia="zh-CN"/>
        </w:rPr>
        <w:t>10</w:t>
      </w:r>
      <w:r>
        <w:rPr>
          <w:rFonts w:hint="eastAsia"/>
          <w:sz w:val="28"/>
          <w:szCs w:val="28"/>
        </w:rPr>
        <w:t>分，共</w:t>
      </w:r>
      <w:r>
        <w:rPr>
          <w:rFonts w:hint="eastAsia"/>
          <w:sz w:val="28"/>
          <w:szCs w:val="28"/>
          <w:lang w:val="en-US" w:eastAsia="zh-CN"/>
        </w:rPr>
        <w:t>20</w:t>
      </w:r>
      <w:r>
        <w:rPr>
          <w:rFonts w:hint="eastAsia"/>
          <w:sz w:val="28"/>
          <w:szCs w:val="28"/>
        </w:rPr>
        <w:t>分</w:t>
      </w:r>
      <w:r>
        <w:rPr>
          <w:rFonts w:eastAsia="仿宋" w:cstheme="minorHAnsi"/>
          <w:sz w:val="28"/>
          <w:szCs w:val="28"/>
        </w:rPr>
        <w:t>）</w:t>
      </w:r>
    </w:p>
    <w:p>
      <w:pPr>
        <w:pStyle w:val="15"/>
        <w:numPr>
          <w:ilvl w:val="0"/>
          <w:numId w:val="0"/>
        </w:numPr>
        <w:spacing w:line="440" w:lineRule="exact"/>
        <w:ind w:left="720" w:leftChars="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1.试分析两轴五档变速器的工作过程。</w:t>
      </w:r>
    </w:p>
    <w:p>
      <w:pPr>
        <w:pStyle w:val="15"/>
        <w:numPr>
          <w:ilvl w:val="0"/>
          <w:numId w:val="0"/>
        </w:numPr>
        <w:spacing w:line="440" w:lineRule="exact"/>
        <w:ind w:left="720" w:leftChars="0"/>
        <w:rPr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2.</w:t>
      </w:r>
      <w:r>
        <w:rPr>
          <w:rFonts w:hint="eastAsia" w:asciiTheme="minorEastAsia" w:hAnsiTheme="minorEastAsia"/>
          <w:sz w:val="28"/>
          <w:szCs w:val="28"/>
        </w:rPr>
        <w:t>……</w:t>
      </w:r>
    </w:p>
    <w:p>
      <w:pPr>
        <w:numPr>
          <w:ilvl w:val="0"/>
          <w:numId w:val="0"/>
        </w:numPr>
        <w:ind w:firstLine="280" w:firstLineChars="100"/>
        <w:rPr>
          <w:rFonts w:eastAsia="仿宋" w:cstheme="minorHAnsi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七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、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论述</w:t>
      </w:r>
      <w:r>
        <w:rPr>
          <w:rFonts w:hint="eastAsia"/>
          <w:sz w:val="28"/>
          <w:szCs w:val="28"/>
        </w:rPr>
        <w:t>题</w:t>
      </w:r>
      <w:r>
        <w:rPr>
          <w:rFonts w:eastAsia="仿宋" w:cstheme="minorHAnsi"/>
          <w:sz w:val="28"/>
          <w:szCs w:val="28"/>
        </w:rPr>
        <w:t>（</w:t>
      </w:r>
      <w:r>
        <w:rPr>
          <w:rFonts w:hint="eastAsia"/>
          <w:sz w:val="28"/>
          <w:szCs w:val="28"/>
        </w:rPr>
        <w:t>共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题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共</w:t>
      </w:r>
      <w:r>
        <w:rPr>
          <w:rFonts w:hint="eastAsia"/>
          <w:sz w:val="28"/>
          <w:szCs w:val="28"/>
          <w:lang w:val="en-US" w:eastAsia="zh-CN"/>
        </w:rPr>
        <w:t>20</w:t>
      </w:r>
      <w:r>
        <w:rPr>
          <w:rFonts w:hint="eastAsia"/>
          <w:sz w:val="28"/>
          <w:szCs w:val="28"/>
        </w:rPr>
        <w:t>分</w:t>
      </w:r>
      <w:r>
        <w:rPr>
          <w:rFonts w:eastAsia="仿宋" w:cstheme="minorHAnsi"/>
          <w:sz w:val="28"/>
          <w:szCs w:val="28"/>
        </w:rPr>
        <w:t>）</w:t>
      </w:r>
    </w:p>
    <w:p>
      <w:pPr>
        <w:pStyle w:val="15"/>
        <w:numPr>
          <w:ilvl w:val="0"/>
          <w:numId w:val="0"/>
        </w:numPr>
        <w:spacing w:line="440" w:lineRule="exact"/>
        <w:ind w:left="720" w:leftChars="0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1.为什么现在越来越多的汽车装备防抱死制动系统？</w:t>
      </w:r>
    </w:p>
    <w:p>
      <w:pPr>
        <w:numPr>
          <w:ilvl w:val="0"/>
          <w:numId w:val="0"/>
        </w:numPr>
        <w:rPr>
          <w:rFonts w:eastAsia="仿宋" w:cstheme="minorHAnsi"/>
          <w:sz w:val="28"/>
          <w:szCs w:val="28"/>
        </w:rPr>
      </w:pPr>
    </w:p>
    <w:p>
      <w:pPr>
        <w:numPr>
          <w:ilvl w:val="0"/>
          <w:numId w:val="0"/>
        </w:numPr>
        <w:rPr>
          <w:rFonts w:eastAsia="仿宋" w:cstheme="minorHAnsi"/>
          <w:sz w:val="28"/>
          <w:szCs w:val="28"/>
        </w:rPr>
      </w:pPr>
    </w:p>
    <w:p>
      <w:pPr>
        <w:numPr>
          <w:ilvl w:val="0"/>
          <w:numId w:val="0"/>
        </w:numPr>
        <w:rPr>
          <w:rFonts w:eastAsia="仿宋" w:cstheme="minorHAnsi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1134" w:footer="51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2627502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2042F"/>
    <w:rsid w:val="0004051B"/>
    <w:rsid w:val="0004672D"/>
    <w:rsid w:val="00071F7A"/>
    <w:rsid w:val="00074EC8"/>
    <w:rsid w:val="00095434"/>
    <w:rsid w:val="000A6379"/>
    <w:rsid w:val="000D046B"/>
    <w:rsid w:val="000E044B"/>
    <w:rsid w:val="00153E87"/>
    <w:rsid w:val="0015678E"/>
    <w:rsid w:val="00156C29"/>
    <w:rsid w:val="00191243"/>
    <w:rsid w:val="001A085B"/>
    <w:rsid w:val="001D0E5D"/>
    <w:rsid w:val="001D6F8C"/>
    <w:rsid w:val="001E47B9"/>
    <w:rsid w:val="001E63B5"/>
    <w:rsid w:val="001F31E5"/>
    <w:rsid w:val="00222AC1"/>
    <w:rsid w:val="00222FD4"/>
    <w:rsid w:val="00226101"/>
    <w:rsid w:val="00233E6C"/>
    <w:rsid w:val="0024407F"/>
    <w:rsid w:val="00244B0B"/>
    <w:rsid w:val="00254EDA"/>
    <w:rsid w:val="0027075F"/>
    <w:rsid w:val="00274382"/>
    <w:rsid w:val="00286453"/>
    <w:rsid w:val="0032183E"/>
    <w:rsid w:val="0032400A"/>
    <w:rsid w:val="00396936"/>
    <w:rsid w:val="003A2830"/>
    <w:rsid w:val="003A72FC"/>
    <w:rsid w:val="003C1916"/>
    <w:rsid w:val="003C4D4A"/>
    <w:rsid w:val="003D51EB"/>
    <w:rsid w:val="004057CD"/>
    <w:rsid w:val="00407F54"/>
    <w:rsid w:val="00411D52"/>
    <w:rsid w:val="00415729"/>
    <w:rsid w:val="00461CD6"/>
    <w:rsid w:val="00464E2A"/>
    <w:rsid w:val="00482940"/>
    <w:rsid w:val="004A1173"/>
    <w:rsid w:val="004A1B01"/>
    <w:rsid w:val="004C7B8C"/>
    <w:rsid w:val="004D2426"/>
    <w:rsid w:val="004E10E5"/>
    <w:rsid w:val="004E14B4"/>
    <w:rsid w:val="00513C5C"/>
    <w:rsid w:val="005164C9"/>
    <w:rsid w:val="00532B57"/>
    <w:rsid w:val="0053749F"/>
    <w:rsid w:val="00537D3A"/>
    <w:rsid w:val="00592862"/>
    <w:rsid w:val="005D07E3"/>
    <w:rsid w:val="00606A35"/>
    <w:rsid w:val="00620654"/>
    <w:rsid w:val="006651CD"/>
    <w:rsid w:val="0066671D"/>
    <w:rsid w:val="00696954"/>
    <w:rsid w:val="006E5D87"/>
    <w:rsid w:val="007379A5"/>
    <w:rsid w:val="007C1213"/>
    <w:rsid w:val="007C2527"/>
    <w:rsid w:val="007E4EE9"/>
    <w:rsid w:val="007E7BBF"/>
    <w:rsid w:val="007F325D"/>
    <w:rsid w:val="00830E37"/>
    <w:rsid w:val="008608C8"/>
    <w:rsid w:val="0087084B"/>
    <w:rsid w:val="00871F0C"/>
    <w:rsid w:val="00881362"/>
    <w:rsid w:val="00881E5F"/>
    <w:rsid w:val="008876F5"/>
    <w:rsid w:val="00897010"/>
    <w:rsid w:val="008F2E5E"/>
    <w:rsid w:val="00941E2B"/>
    <w:rsid w:val="00944A5D"/>
    <w:rsid w:val="009A3B91"/>
    <w:rsid w:val="009B5CCD"/>
    <w:rsid w:val="009C1647"/>
    <w:rsid w:val="009D3F62"/>
    <w:rsid w:val="009F29ED"/>
    <w:rsid w:val="00A33BC9"/>
    <w:rsid w:val="00A935FE"/>
    <w:rsid w:val="00AA4DA6"/>
    <w:rsid w:val="00AA7F9C"/>
    <w:rsid w:val="00AC2F04"/>
    <w:rsid w:val="00AE47F9"/>
    <w:rsid w:val="00B20AC2"/>
    <w:rsid w:val="00B30637"/>
    <w:rsid w:val="00B40294"/>
    <w:rsid w:val="00B42EEA"/>
    <w:rsid w:val="00B65D8F"/>
    <w:rsid w:val="00B80E42"/>
    <w:rsid w:val="00BC53AE"/>
    <w:rsid w:val="00BE3F6C"/>
    <w:rsid w:val="00BE7119"/>
    <w:rsid w:val="00C204FA"/>
    <w:rsid w:val="00C24F35"/>
    <w:rsid w:val="00C336C0"/>
    <w:rsid w:val="00C3540E"/>
    <w:rsid w:val="00C42D78"/>
    <w:rsid w:val="00C556EC"/>
    <w:rsid w:val="00C83882"/>
    <w:rsid w:val="00CA1A9F"/>
    <w:rsid w:val="00CA2702"/>
    <w:rsid w:val="00CB08EA"/>
    <w:rsid w:val="00CD1EAF"/>
    <w:rsid w:val="00CE56AA"/>
    <w:rsid w:val="00CF3D9C"/>
    <w:rsid w:val="00D2042F"/>
    <w:rsid w:val="00D24C25"/>
    <w:rsid w:val="00D27C21"/>
    <w:rsid w:val="00D60B9D"/>
    <w:rsid w:val="00D62C56"/>
    <w:rsid w:val="00D65794"/>
    <w:rsid w:val="00D76DBA"/>
    <w:rsid w:val="00D9445D"/>
    <w:rsid w:val="00DA4B78"/>
    <w:rsid w:val="00DC5EB7"/>
    <w:rsid w:val="00DF041B"/>
    <w:rsid w:val="00E322E1"/>
    <w:rsid w:val="00E323F6"/>
    <w:rsid w:val="00E47FE0"/>
    <w:rsid w:val="00E56915"/>
    <w:rsid w:val="00E666DA"/>
    <w:rsid w:val="00E95382"/>
    <w:rsid w:val="00EA329D"/>
    <w:rsid w:val="00ED1DEA"/>
    <w:rsid w:val="00EF0300"/>
    <w:rsid w:val="00F2189B"/>
    <w:rsid w:val="00F2615A"/>
    <w:rsid w:val="00F26436"/>
    <w:rsid w:val="00F3717A"/>
    <w:rsid w:val="00F46A0C"/>
    <w:rsid w:val="00F55C9D"/>
    <w:rsid w:val="00F6183D"/>
    <w:rsid w:val="00F816C9"/>
    <w:rsid w:val="00FA58B2"/>
    <w:rsid w:val="00FE7738"/>
    <w:rsid w:val="00FF1870"/>
    <w:rsid w:val="022B07F8"/>
    <w:rsid w:val="0A2456E3"/>
    <w:rsid w:val="0E1C0594"/>
    <w:rsid w:val="10D952C3"/>
    <w:rsid w:val="1C167713"/>
    <w:rsid w:val="1FCA0DE0"/>
    <w:rsid w:val="26467E98"/>
    <w:rsid w:val="29AC440E"/>
    <w:rsid w:val="2A7B659E"/>
    <w:rsid w:val="2F923F1D"/>
    <w:rsid w:val="3CA659C8"/>
    <w:rsid w:val="4EB06FC6"/>
    <w:rsid w:val="50AA1C59"/>
    <w:rsid w:val="6D0E0101"/>
    <w:rsid w:val="7AF3738F"/>
    <w:rsid w:val="7C3C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8"/>
    <w:uiPriority w:val="0"/>
    <w:rPr>
      <w:rFonts w:ascii="宋体" w:hAnsi="Courier New" w:eastAsia="宋体" w:cs="Courier New"/>
      <w:szCs w:val="21"/>
    </w:rPr>
  </w:style>
  <w:style w:type="paragraph" w:styleId="4">
    <w:name w:val="Balloon Text"/>
    <w:basedOn w:val="1"/>
    <w:link w:val="17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标题 2 Char"/>
    <w:basedOn w:val="9"/>
    <w:link w:val="2"/>
    <w:qFormat/>
    <w:uiPriority w:val="0"/>
    <w:rPr>
      <w:rFonts w:ascii="宋体" w:hAnsi="宋体" w:eastAsia="宋体" w:cs="Times New Roman"/>
      <w:b/>
      <w:kern w:val="0"/>
      <w:sz w:val="36"/>
      <w:szCs w:val="36"/>
    </w:rPr>
  </w:style>
  <w:style w:type="character" w:customStyle="1" w:styleId="12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4">
    <w:name w:val="con-type"/>
    <w:basedOn w:val="9"/>
    <w:qFormat/>
    <w:uiPriority w:val="0"/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styleId="16">
    <w:name w:val="Placeholder Text"/>
    <w:basedOn w:val="9"/>
    <w:semiHidden/>
    <w:qFormat/>
    <w:uiPriority w:val="99"/>
    <w:rPr>
      <w:color w:val="808080"/>
    </w:rPr>
  </w:style>
  <w:style w:type="character" w:customStyle="1" w:styleId="17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8">
    <w:name w:val="纯文本 Char"/>
    <w:basedOn w:val="9"/>
    <w:link w:val="3"/>
    <w:uiPriority w:val="0"/>
    <w:rPr>
      <w:rFonts w:ascii="宋体" w:hAnsi="Courier New" w:eastAsia="宋体" w:cs="Courier New"/>
      <w:szCs w:val="21"/>
    </w:rPr>
  </w:style>
  <w:style w:type="character" w:customStyle="1" w:styleId="19">
    <w:name w:val="gt"/>
    <w:basedOn w:val="9"/>
    <w:qFormat/>
    <w:uiPriority w:val="0"/>
    <w:rPr>
      <w:color w:val="646464"/>
    </w:rPr>
  </w:style>
  <w:style w:type="character" w:customStyle="1" w:styleId="20">
    <w:name w:val="icon_yg"/>
    <w:basedOn w:val="9"/>
    <w:qFormat/>
    <w:uiPriority w:val="0"/>
    <w:rPr>
      <w:sz w:val="0"/>
      <w:szCs w:val="0"/>
    </w:rPr>
  </w:style>
  <w:style w:type="character" w:customStyle="1" w:styleId="21">
    <w:name w:val="num32"/>
    <w:basedOn w:val="9"/>
    <w:qFormat/>
    <w:uiPriority w:val="0"/>
    <w:rPr>
      <w:color w:val="645A5A"/>
      <w:sz w:val="30"/>
      <w:szCs w:val="30"/>
    </w:rPr>
  </w:style>
  <w:style w:type="character" w:customStyle="1" w:styleId="22">
    <w:name w:val="on1"/>
    <w:basedOn w:val="9"/>
    <w:qFormat/>
    <w:uiPriority w:val="0"/>
    <w:rPr>
      <w:color w:val="FF2832"/>
    </w:rPr>
  </w:style>
  <w:style w:type="character" w:customStyle="1" w:styleId="23">
    <w:name w:val="layui-layer-tabnow"/>
    <w:basedOn w:val="9"/>
    <w:qFormat/>
    <w:uiPriority w:val="0"/>
    <w:rPr>
      <w:bdr w:val="single" w:color="E6E6E6" w:sz="4" w:space="0"/>
      <w:shd w:val="clear" w:fill="FFFFFF"/>
    </w:rPr>
  </w:style>
  <w:style w:type="character" w:customStyle="1" w:styleId="24">
    <w:name w:val="first-child"/>
    <w:basedOn w:val="9"/>
    <w:qFormat/>
    <w:uiPriority w:val="0"/>
  </w:style>
  <w:style w:type="character" w:customStyle="1" w:styleId="25">
    <w:name w:val="num26"/>
    <w:basedOn w:val="9"/>
    <w:qFormat/>
    <w:uiPriority w:val="0"/>
    <w:rPr>
      <w:color w:val="645A5A"/>
      <w:sz w:val="30"/>
      <w:szCs w:val="30"/>
    </w:rPr>
  </w:style>
  <w:style w:type="character" w:customStyle="1" w:styleId="26">
    <w:name w:val="num31"/>
    <w:basedOn w:val="9"/>
    <w:qFormat/>
    <w:uiPriority w:val="0"/>
    <w:rPr>
      <w:color w:val="645A5A"/>
      <w:sz w:val="30"/>
      <w:szCs w:val="30"/>
    </w:rPr>
  </w:style>
  <w:style w:type="character" w:customStyle="1" w:styleId="27">
    <w:name w:val="on"/>
    <w:basedOn w:val="9"/>
    <w:qFormat/>
    <w:uiPriority w:val="0"/>
    <w:rPr>
      <w:color w:val="FF2832"/>
    </w:rPr>
  </w:style>
  <w:style w:type="character" w:customStyle="1" w:styleId="28">
    <w:name w:val="num"/>
    <w:basedOn w:val="9"/>
    <w:qFormat/>
    <w:uiPriority w:val="0"/>
    <w:rPr>
      <w:color w:val="645A5A"/>
      <w:sz w:val="30"/>
      <w:szCs w:val="30"/>
    </w:rPr>
  </w:style>
  <w:style w:type="character" w:customStyle="1" w:styleId="29">
    <w:name w:val="num29"/>
    <w:basedOn w:val="9"/>
    <w:qFormat/>
    <w:uiPriority w:val="0"/>
    <w:rPr>
      <w:color w:val="645A5A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302</Words>
  <Characters>1725</Characters>
  <Lines>14</Lines>
  <Paragraphs>4</Paragraphs>
  <TotalTime>6</TotalTime>
  <ScaleCrop>false</ScaleCrop>
  <LinksUpToDate>false</LinksUpToDate>
  <CharactersWithSpaces>2023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2019-12-04T13:56:00Z</dcterms:created>
  <dc:creator>User</dc:creator>
  <cp:lastModifiedBy>谭维国</cp:lastModifiedBy>
  <dcterms:modified xsi:type="dcterms:W3CDTF">2021-01-21T09:08:17Z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