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i w:val="0"/>
          <w:caps w:val="0"/>
          <w:color w:val="auto"/>
          <w:spacing w:val="0"/>
          <w:sz w:val="28"/>
          <w:szCs w:val="28"/>
          <w:shd w:val="clear" w:fill="FFFFFF"/>
        </w:rPr>
      </w:pPr>
      <w:r>
        <w:rPr>
          <w:rFonts w:hint="eastAsia" w:cs="宋体"/>
          <w:b w:val="0"/>
          <w:i w:val="0"/>
          <w:caps w:val="0"/>
          <w:color w:val="auto"/>
          <w:spacing w:val="0"/>
          <w:sz w:val="28"/>
          <w:szCs w:val="28"/>
          <w:shd w:val="clear" w:fill="FFFFFF"/>
          <w:lang w:val="en-US" w:eastAsia="zh-CN"/>
        </w:rPr>
        <w:t>广东工商职业技术大学2021年普通专升本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宋体" w:hAnsi="宋体" w:eastAsia="宋体" w:cs="宋体"/>
          <w:b w:val="0"/>
          <w:i w:val="0"/>
          <w:caps w:val="0"/>
          <w:color w:val="auto"/>
          <w:spacing w:val="0"/>
          <w:sz w:val="28"/>
          <w:szCs w:val="28"/>
          <w:shd w:val="clear" w:fill="FFFFFF"/>
          <w:lang w:eastAsia="zh-CN"/>
        </w:rPr>
      </w:pP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网络与新媒体</w:t>
      </w:r>
      <w:r>
        <w:rPr>
          <w:rFonts w:hint="eastAsia" w:cs="宋体"/>
          <w:b w:val="0"/>
          <w:i w:val="0"/>
          <w:caps w:val="0"/>
          <w:color w:val="auto"/>
          <w:spacing w:val="0"/>
          <w:sz w:val="28"/>
          <w:szCs w:val="28"/>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《新闻写作基础》课程考试大纲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bCs/>
          <w:i w:val="0"/>
          <w:caps w:val="0"/>
          <w:color w:val="auto"/>
          <w:spacing w:val="15"/>
          <w:sz w:val="24"/>
          <w:szCs w:val="24"/>
        </w:rPr>
      </w:pPr>
      <w:r>
        <w:rPr>
          <w:rFonts w:hint="eastAsia" w:ascii="宋体" w:hAnsi="宋体" w:eastAsia="宋体" w:cs="宋体"/>
          <w:b/>
          <w:bCs/>
          <w:i w:val="0"/>
          <w:caps w:val="0"/>
          <w:color w:val="auto"/>
          <w:spacing w:val="15"/>
          <w:sz w:val="24"/>
          <w:szCs w:val="24"/>
          <w:shd w:val="clear" w:fill="FFFFFF"/>
        </w:rPr>
        <w:t>Ⅰ.考试性质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shd w:val="clear" w:fill="FFFFFF"/>
        </w:rPr>
      </w:pPr>
      <w:r>
        <w:rPr>
          <w:rFonts w:hint="eastAsia" w:ascii="宋体" w:hAnsi="宋体" w:eastAsia="宋体" w:cs="宋体"/>
          <w:b w:val="0"/>
          <w:i w:val="0"/>
          <w:caps w:val="0"/>
          <w:color w:val="auto"/>
          <w:spacing w:val="15"/>
          <w:sz w:val="24"/>
          <w:szCs w:val="24"/>
          <w:shd w:val="clear" w:fill="FFFFFF"/>
        </w:rPr>
        <w:t>普通高等学校本科插班生招生考试是由专科毕业生参加的选拔性考试。高等学校根据考生的成绩，按已确定的招生计划，德、智、体全面衡量，择优录取。因此，本科插班生考试应有较高的信度、效度、必要的区分度和适当的难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bCs/>
          <w:i w:val="0"/>
          <w:caps w:val="0"/>
          <w:color w:val="auto"/>
          <w:spacing w:val="15"/>
          <w:sz w:val="24"/>
          <w:szCs w:val="24"/>
        </w:rPr>
      </w:pPr>
      <w:r>
        <w:rPr>
          <w:rFonts w:hint="eastAsia" w:ascii="宋体" w:hAnsi="宋体" w:eastAsia="宋体" w:cs="宋体"/>
          <w:b/>
          <w:bCs/>
          <w:i w:val="0"/>
          <w:caps w:val="0"/>
          <w:color w:val="auto"/>
          <w:spacing w:val="15"/>
          <w:sz w:val="24"/>
          <w:szCs w:val="24"/>
          <w:shd w:val="clear" w:fill="FFFFFF"/>
        </w:rPr>
        <w:t>Ⅱ.考试内容与要求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一、考试基本要求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要求考生了解新闻学的基本常识，掌握新闻采访写作、编辑与评论的基本原理，熟练运用新闻采访写作的方法和技巧，并能够将传播学知识与新闻实践相结合。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二、考试知识点及要求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本大纲的考核中，按照“识记”“领会”“简单应用”和“综合应用”等四个层次规定应达到的能力层次要求。各能力层次为递进等级关系，后者必须建立在前者基础上。其含义是：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识记：要求考生掌握相关名词、概念等基本知识，并能正确识别或判断。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领会：要求在识记的基础上，能了解相关的基本概念、基本原理和方法，掌握有关概念、原理和方法的区别与联系。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简单应用：要求在领会基础上，运用所掌握的基本概念、基本原理和基本方法中的少量知识点，分析和解决一般的理论问题或实际问题。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综合应用：要求在简单应用的基础上，运用学过的多个知识点，综合分析和解决比较复杂的实际问题。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（一）新闻的基本概念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（1）什么是新闻；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（2）新闻与宣传的区别；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（3）真实是新闻的第一生命；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（4）新闻报道的忌讳。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①新闻的基本概念；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②真实是新闻的第一生命。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新闻与宣传的区别。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在新闻写作中使用“直接引语”。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把宣传语言改写成新闻语言。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（二）当记者的准备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（1）记者是干什么的；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（2）记者应具备的素质；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（3）记者应会使用的职业工具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记者既是脑力工作，也是体力工作。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①记者的工作和功能；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②好记者应如何培养。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资料库的建立。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熟悉常用的互联网服务如搜索引擎、博客、微博、微信、电子邮件等。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（三）新闻写作的基本要领和稿件结构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（1）认识硬新闻和软新闻；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（2）理解一事一报与一人一报；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（3）掌握新闻的5个W和1个H；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（4）了解组织新闻要素的关键；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（5）掌握硬新闻结构与软新闻结构；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（6）认识超越倒金字塔结构；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（7）熟悉采访与写作的程序。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①硬新闻和软新闻；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②新闻的5个W和1个H。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①一事一报与一人一报；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②组织新闻要素的关键——聚焦；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③超越金字塔结构。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硬新闻结构与软新闻结构的写作。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用正确的程序采写新闻报道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（四）新闻标题和导语的写作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（1）新闻标题的类型；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（2）好标题的标准；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（3）标题写作技巧；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（4）导语的功能；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（5）好导语的标准；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（6）导语写作技巧。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①新闻标题的类型；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②导语的功能。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①什么是好的新闻标题；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②好导语的标准。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写作新闻标题和导语。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（五）新闻的语言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（1）新闻的语言特色；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（2）新闻报道中的直接引语；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（3）新闻中忌讳使用的语言；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（4）新闻的句子与段落。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①新闻语言应多用哪一类词语；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②新闻语言中应避讳使用的词语。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如何在新闻报道中灵活使用直接引语。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改写术语和行话。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正确运用新闻的句子和段落</w:t>
      </w:r>
      <w:r>
        <w:rPr>
          <w:rFonts w:hint="eastAsia" w:ascii="宋体" w:hAnsi="宋体" w:eastAsia="宋体" w:cs="宋体"/>
          <w:b w:val="0"/>
          <w:i w:val="0"/>
          <w:caps w:val="0"/>
          <w:color w:val="auto"/>
          <w:spacing w:val="15"/>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（六）新闻主体的写作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（1）新闻报道的展开；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（2）新闻报道的过渡；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（3）新闻报道的结尾；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（4）新闻报道的修改。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lang w:eastAsia="zh-CN"/>
        </w:rPr>
      </w:pPr>
      <w:r>
        <w:rPr>
          <w:rFonts w:hint="eastAsia" w:ascii="宋体" w:hAnsi="宋体" w:eastAsia="宋体" w:cs="宋体"/>
          <w:b w:val="0"/>
          <w:i w:val="0"/>
          <w:caps w:val="0"/>
          <w:color w:val="auto"/>
          <w:spacing w:val="15"/>
          <w:sz w:val="24"/>
          <w:szCs w:val="24"/>
          <w:shd w:val="clear" w:fill="FFFFFF"/>
        </w:rPr>
        <w:t>结尾的类型</w:t>
      </w:r>
      <w:r>
        <w:rPr>
          <w:rFonts w:hint="eastAsia" w:ascii="宋体" w:hAnsi="宋体" w:eastAsia="宋体" w:cs="宋体"/>
          <w:b w:val="0"/>
          <w:i w:val="0"/>
          <w:caps w:val="0"/>
          <w:color w:val="auto"/>
          <w:spacing w:val="15"/>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开头如何引起悬念。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新闻背景的使用。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对旧有新闻报道进行修改。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（七）新闻观察与新闻点的发现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（1）新闻来源；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（2）新闻敏感的培养；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（3）寻找新闻点的思维套路；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（4）新闻观察的方法。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新闻的来源。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如何培养新闻敏感。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寻找新闻点有哪些套路。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观察人、事、物、景进行细节写作。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（八）采访的方法与技巧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（1）如何选择采访对象；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（2）决定采访成败的因素；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（3）采访前的准备；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（4）采访提问的类型；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（5）采访的技巧；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（6）采访中的道德规范</w:t>
      </w:r>
      <w:r>
        <w:rPr>
          <w:rFonts w:hint="eastAsia" w:ascii="宋体" w:hAnsi="宋体" w:eastAsia="宋体" w:cs="宋体"/>
          <w:b w:val="0"/>
          <w:i w:val="0"/>
          <w:caps w:val="0"/>
          <w:color w:val="auto"/>
          <w:spacing w:val="15"/>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（1）识记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决定采访成败的因素；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①如何选择采访对象；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②采访中的道德规范。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拟定采访提纲。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情景模拟：根据新闻事件列出采访提纲并完成新闻报道</w:t>
      </w:r>
      <w:r>
        <w:rPr>
          <w:rFonts w:hint="eastAsia" w:ascii="宋体" w:hAnsi="宋体" w:eastAsia="宋体" w:cs="宋体"/>
          <w:b w:val="0"/>
          <w:i w:val="0"/>
          <w:caps w:val="0"/>
          <w:color w:val="auto"/>
          <w:spacing w:val="15"/>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（九）微博等新媒体新闻文本的写作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（1）策划自己的微博；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（2）微博等新媒体新闻文本的写作技巧；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（3）新媒体新闻文本写作的道德操守；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（4）新媒体新闻的生存法则。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（1）领会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①新媒体新闻文本的写作技巧；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②新媒体新闻的生存法则。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（3）简单应用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策划自己的微博。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（4）综合运用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shd w:val="clear" w:fill="FFFFFF"/>
          <w:lang w:eastAsia="zh-CN"/>
        </w:rPr>
      </w:pPr>
      <w:r>
        <w:rPr>
          <w:rFonts w:hint="eastAsia" w:ascii="宋体" w:hAnsi="宋体" w:eastAsia="宋体" w:cs="宋体"/>
          <w:b w:val="0"/>
          <w:i w:val="0"/>
          <w:caps w:val="0"/>
          <w:color w:val="auto"/>
          <w:spacing w:val="15"/>
          <w:sz w:val="24"/>
          <w:szCs w:val="24"/>
          <w:shd w:val="clear" w:fill="FFFFFF"/>
        </w:rPr>
        <w:t>按照微博的特点写作一则新闻报道</w:t>
      </w:r>
      <w:r>
        <w:rPr>
          <w:rFonts w:hint="eastAsia" w:ascii="宋体" w:hAnsi="宋体" w:eastAsia="宋体" w:cs="宋体"/>
          <w:b w:val="0"/>
          <w:i w:val="0"/>
          <w:caps w:val="0"/>
          <w:color w:val="auto"/>
          <w:spacing w:val="15"/>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both"/>
        <w:rPr>
          <w:rFonts w:hint="eastAsia" w:ascii="宋体" w:hAnsi="宋体" w:eastAsia="宋体" w:cs="宋体"/>
          <w:b w:val="0"/>
          <w:i w:val="0"/>
          <w:caps w:val="0"/>
          <w:color w:val="auto"/>
          <w:spacing w:val="15"/>
          <w:sz w:val="24"/>
          <w:szCs w:val="2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542" w:firstLineChars="200"/>
        <w:jc w:val="both"/>
        <w:textAlignment w:val="auto"/>
        <w:rPr>
          <w:rFonts w:hint="eastAsia" w:ascii="宋体" w:hAnsi="宋体" w:eastAsia="宋体" w:cs="宋体"/>
          <w:b/>
          <w:bCs/>
          <w:i w:val="0"/>
          <w:caps w:val="0"/>
          <w:color w:val="auto"/>
          <w:spacing w:val="15"/>
          <w:sz w:val="24"/>
          <w:szCs w:val="24"/>
        </w:rPr>
      </w:pPr>
      <w:r>
        <w:rPr>
          <w:rFonts w:hint="eastAsia" w:ascii="宋体" w:hAnsi="宋体" w:eastAsia="宋体" w:cs="宋体"/>
          <w:b/>
          <w:bCs/>
          <w:i w:val="0"/>
          <w:caps w:val="0"/>
          <w:color w:val="auto"/>
          <w:spacing w:val="15"/>
          <w:sz w:val="24"/>
          <w:szCs w:val="24"/>
          <w:shd w:val="clear" w:fill="FFFFFF"/>
        </w:rPr>
        <w:t>Ⅲ.考试形式及试卷结构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一、考试形式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考试形式为闭卷，笔试，试卷满分100分，考试时间120分钟。</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shd w:val="clear" w:fill="FFFFFF"/>
        </w:rPr>
      </w:pPr>
      <w:r>
        <w:rPr>
          <w:rFonts w:hint="eastAsia" w:ascii="宋体" w:hAnsi="宋体" w:eastAsia="宋体" w:cs="宋体"/>
          <w:b w:val="0"/>
          <w:i w:val="0"/>
          <w:caps w:val="0"/>
          <w:color w:val="auto"/>
          <w:spacing w:val="15"/>
          <w:sz w:val="24"/>
          <w:szCs w:val="24"/>
          <w:shd w:val="clear" w:fill="FFFFFF"/>
        </w:rPr>
        <w:t>试卷题型比例：单选题占20%，判断题占10%，名词解释占20%，简答题占30%，案例分析占20%。</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rightChars="0"/>
        <w:jc w:val="both"/>
        <w:rPr>
          <w:rFonts w:hint="eastAsia" w:ascii="宋体" w:hAnsi="宋体" w:eastAsia="宋体" w:cs="宋体"/>
          <w:b w:val="0"/>
          <w:i w:val="0"/>
          <w:caps w:val="0"/>
          <w:color w:val="auto"/>
          <w:spacing w:val="15"/>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bCs/>
          <w:i w:val="0"/>
          <w:caps w:val="0"/>
          <w:color w:val="auto"/>
          <w:spacing w:val="15"/>
          <w:sz w:val="24"/>
          <w:szCs w:val="24"/>
        </w:rPr>
      </w:pPr>
      <w:r>
        <w:rPr>
          <w:rFonts w:hint="eastAsia" w:ascii="宋体" w:hAnsi="宋体" w:eastAsia="宋体" w:cs="宋体"/>
          <w:b/>
          <w:bCs/>
          <w:i w:val="0"/>
          <w:caps w:val="0"/>
          <w:color w:val="auto"/>
          <w:spacing w:val="15"/>
          <w:sz w:val="24"/>
          <w:szCs w:val="24"/>
          <w:shd w:val="clear" w:fill="FFFFFF"/>
        </w:rPr>
        <w:t>Ⅳ.参考书目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《初级新闻采访写作》，李希光主编，清华大学出版社，2013年7月。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shd w:val="clear" w:fill="FFFFFF"/>
        </w:rPr>
      </w:pPr>
      <w:r>
        <w:rPr>
          <w:rFonts w:hint="eastAsia" w:ascii="宋体" w:hAnsi="宋体" w:eastAsia="宋体" w:cs="宋体"/>
          <w:b w:val="0"/>
          <w:i w:val="0"/>
          <w:caps w:val="0"/>
          <w:color w:val="auto"/>
          <w:spacing w:val="15"/>
          <w:sz w:val="24"/>
          <w:szCs w:val="24"/>
          <w:shd w:val="clear" w:fill="FFFFFF"/>
        </w:rPr>
        <w:t>说明：考试大纲以本参考书为基础制定，考试范围为第1-8章、第10章、第15—16章。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both"/>
        <w:rPr>
          <w:rFonts w:hint="eastAsia" w:ascii="宋体" w:hAnsi="宋体" w:eastAsia="宋体" w:cs="宋体"/>
          <w:b w:val="0"/>
          <w:i w:val="0"/>
          <w:caps w:val="0"/>
          <w:color w:val="auto"/>
          <w:spacing w:val="15"/>
          <w:sz w:val="24"/>
          <w:szCs w:val="24"/>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bCs/>
          <w:i w:val="0"/>
          <w:caps w:val="0"/>
          <w:color w:val="auto"/>
          <w:spacing w:val="15"/>
          <w:sz w:val="24"/>
          <w:szCs w:val="24"/>
        </w:rPr>
      </w:pPr>
      <w:r>
        <w:rPr>
          <w:rFonts w:hint="eastAsia" w:ascii="宋体" w:hAnsi="宋体" w:eastAsia="宋体" w:cs="宋体"/>
          <w:b/>
          <w:bCs/>
          <w:i w:val="0"/>
          <w:caps w:val="0"/>
          <w:color w:val="auto"/>
          <w:spacing w:val="15"/>
          <w:sz w:val="24"/>
          <w:szCs w:val="24"/>
          <w:shd w:val="clear" w:fill="FFFFFF"/>
        </w:rPr>
        <w:t>Ⅴ.题型示例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一、单项选择题（本题共20分，每小题2分）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1.关于新闻报道中的“直接引语”表述不正确的是？（</w:t>
      </w:r>
      <w:r>
        <w:rPr>
          <w:rFonts w:hint="eastAsia" w:ascii="宋体" w:hAnsi="宋体" w:eastAsia="宋体" w:cs="宋体"/>
          <w:b w:val="0"/>
          <w:i w:val="0"/>
          <w:caps w:val="0"/>
          <w:color w:val="auto"/>
          <w:spacing w:val="15"/>
          <w:sz w:val="24"/>
          <w:szCs w:val="24"/>
          <w:shd w:val="clear" w:fill="FFFFFF"/>
          <w:lang w:val="en-US" w:eastAsia="zh-CN"/>
        </w:rPr>
        <w:t xml:space="preserve">   </w:t>
      </w:r>
      <w:r>
        <w:rPr>
          <w:rFonts w:hint="eastAsia" w:ascii="宋体" w:hAnsi="宋体" w:eastAsia="宋体" w:cs="宋体"/>
          <w:b w:val="0"/>
          <w:i w:val="0"/>
          <w:caps w:val="0"/>
          <w:color w:val="auto"/>
          <w:spacing w:val="15"/>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A. 选择的直接引语应能为文章增添可信度。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B. 直接引语可以选择尖锐有力的措辞。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C. 选择的直接引语应与文中的某一个观点有关。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D. 应选择具有控诉性质的直接引语。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二、判断题（本题共10分，每小题1分，对的打“√”错的打“×”）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1.记者既是脑力工作，也是体力工作。</w:t>
      </w:r>
      <w:r>
        <w:rPr>
          <w:rFonts w:hint="eastAsia" w:ascii="宋体" w:hAnsi="宋体" w:eastAsia="宋体" w:cs="宋体"/>
          <w:b w:val="0"/>
          <w:i w:val="0"/>
          <w:caps w:val="0"/>
          <w:color w:val="auto"/>
          <w:spacing w:val="15"/>
          <w:sz w:val="24"/>
          <w:szCs w:val="24"/>
          <w:shd w:val="clear" w:fill="FFFFFF"/>
          <w:lang w:val="en-US" w:eastAsia="zh-CN"/>
        </w:rPr>
        <w:t xml:space="preserve">          </w:t>
      </w:r>
      <w:r>
        <w:rPr>
          <w:rFonts w:hint="eastAsia" w:ascii="宋体" w:hAnsi="宋体" w:eastAsia="宋体" w:cs="宋体"/>
          <w:b w:val="0"/>
          <w:i w:val="0"/>
          <w:caps w:val="0"/>
          <w:color w:val="auto"/>
          <w:spacing w:val="15"/>
          <w:sz w:val="24"/>
          <w:szCs w:val="24"/>
          <w:shd w:val="clear" w:fill="FFFFFF"/>
        </w:rPr>
        <w:t>（</w:t>
      </w:r>
      <w:r>
        <w:rPr>
          <w:rFonts w:hint="eastAsia" w:ascii="宋体" w:hAnsi="宋体" w:eastAsia="宋体" w:cs="宋体"/>
          <w:b w:val="0"/>
          <w:i w:val="0"/>
          <w:caps w:val="0"/>
          <w:color w:val="auto"/>
          <w:spacing w:val="15"/>
          <w:sz w:val="24"/>
          <w:szCs w:val="24"/>
          <w:shd w:val="clear" w:fill="FFFFFF"/>
          <w:lang w:val="en-US" w:eastAsia="zh-CN"/>
        </w:rPr>
        <w:t xml:space="preserve">   </w:t>
      </w:r>
      <w:r>
        <w:rPr>
          <w:rFonts w:hint="eastAsia" w:ascii="宋体" w:hAnsi="宋体" w:eastAsia="宋体" w:cs="宋体"/>
          <w:b w:val="0"/>
          <w:i w:val="0"/>
          <w:caps w:val="0"/>
          <w:color w:val="auto"/>
          <w:spacing w:val="15"/>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三、名词解释（本题共20分，每小题4分）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1.新闻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四、简答题（本题共30分，每小题6分）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1.针对下面的情景回答：①如何你要在报道中使用相关信息，是否需要指出下消息来源？为什么？②如何需要指出消息来源，谁是最佳采访对象？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情景一：报道一次新型流感侵袭，国内已经有人因这种流感死亡，你需要知道死亡的具体人数。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情景二：报道一家跨国公司收购一家破产企业，你需要知道为什么这家中国公司被收购。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五、案例分析题（本题共20分）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b w:val="0"/>
          <w:i w:val="0"/>
          <w:caps w:val="0"/>
          <w:color w:val="auto"/>
          <w:spacing w:val="15"/>
          <w:sz w:val="24"/>
          <w:szCs w:val="24"/>
        </w:rPr>
      </w:pPr>
      <w:r>
        <w:rPr>
          <w:rFonts w:hint="eastAsia" w:ascii="宋体" w:hAnsi="宋体" w:eastAsia="宋体" w:cs="宋体"/>
          <w:b w:val="0"/>
          <w:i w:val="0"/>
          <w:caps w:val="0"/>
          <w:color w:val="auto"/>
          <w:spacing w:val="15"/>
          <w:sz w:val="24"/>
          <w:szCs w:val="24"/>
          <w:shd w:val="clear" w:fill="FFFFFF"/>
        </w:rPr>
        <w:t>用300字左右描写你所在的城市或大学的一座老院落或老房子，不可使用“陈旧”“古老”“历史悠久”等抽象空洞的形容词，用细节展示它的古老陈旧。</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0EE90"/>
    <w:multiLevelType w:val="singleLevel"/>
    <w:tmpl w:val="B020EE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63795"/>
    <w:rsid w:val="01AE6F70"/>
    <w:rsid w:val="125B3BB7"/>
    <w:rsid w:val="28B22CE3"/>
    <w:rsid w:val="31620AD0"/>
    <w:rsid w:val="3BBB4F23"/>
    <w:rsid w:val="52992187"/>
    <w:rsid w:val="54A05F4B"/>
    <w:rsid w:val="5D063795"/>
    <w:rsid w:val="5EBB3C1B"/>
    <w:rsid w:val="6B17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2021-01-15T01:48:00Z</dcterms:created>
  <dc:creator>WPS_bernjoo</dc:creator>
  <cp:lastModifiedBy>WPS_bernjoo</cp:lastModifiedBy>
  <dcterms:modified xsi:type="dcterms:W3CDTF">2021-01-20T11:06:44Z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